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A2" w:rsidRPr="00BC4B27" w:rsidRDefault="00350DA2" w:rsidP="00350DA2">
      <w:pPr>
        <w:spacing w:after="0"/>
        <w:ind w:right="424"/>
        <w:jc w:val="left"/>
        <w:rPr>
          <w:rFonts w:asciiTheme="minorHAnsi" w:hAnsiTheme="minorHAnsi"/>
          <w:sz w:val="24"/>
          <w:szCs w:val="24"/>
          <w:lang w:val="tr-TR" w:eastAsia="tr-TR"/>
        </w:rPr>
      </w:pPr>
    </w:p>
    <w:p w:rsidR="00350DA2" w:rsidRPr="00BC4B27" w:rsidRDefault="00350DA2" w:rsidP="00350DA2">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C96CA2">
      <w:pPr>
        <w:spacing w:after="0"/>
        <w:ind w:right="424"/>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051FC8" w:rsidP="006B16A2">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KTTO KOBİ GELİŞTİRME BİRİMİ</w:t>
      </w: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912F3A" w:rsidRDefault="00350F14" w:rsidP="006B16A2">
      <w:pPr>
        <w:spacing w:after="0"/>
        <w:ind w:left="708" w:right="424"/>
        <w:jc w:val="center"/>
        <w:rPr>
          <w:rFonts w:asciiTheme="minorHAnsi" w:hAnsiTheme="minorHAnsi"/>
          <w:b/>
          <w:sz w:val="52"/>
          <w:szCs w:val="52"/>
          <w:lang w:val="tr-TR" w:eastAsia="tr-TR"/>
        </w:rPr>
      </w:pPr>
      <w:bookmarkStart w:id="0" w:name="_GoBack"/>
      <w:r w:rsidRPr="00E469A2">
        <w:rPr>
          <w:rFonts w:asciiTheme="minorHAnsi" w:hAnsiTheme="minorHAnsi"/>
          <w:b/>
          <w:sz w:val="52"/>
          <w:szCs w:val="52"/>
          <w:lang w:val="tr-TR" w:eastAsia="tr-TR"/>
        </w:rPr>
        <w:t>Finanscı Olmayanlar İçin Finans Yönetimine Giriş Ve Mali Tablo Okuma Eğitimi</w:t>
      </w:r>
    </w:p>
    <w:bookmarkEnd w:id="0"/>
    <w:p w:rsidR="00E469A2" w:rsidRDefault="00E469A2" w:rsidP="006B16A2">
      <w:pPr>
        <w:spacing w:after="0"/>
        <w:ind w:left="708" w:right="424"/>
        <w:jc w:val="center"/>
        <w:rPr>
          <w:rFonts w:asciiTheme="minorHAnsi" w:hAnsiTheme="minorHAnsi"/>
          <w:b/>
          <w:sz w:val="52"/>
          <w:szCs w:val="52"/>
          <w:lang w:val="tr-TR" w:eastAsia="tr-TR"/>
        </w:rPr>
      </w:pPr>
    </w:p>
    <w:p w:rsidR="00C96CA2" w:rsidRDefault="00E469A2" w:rsidP="006B16A2">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 xml:space="preserve"> 8 Temmuz</w:t>
      </w:r>
      <w:r w:rsidR="00ED09EA">
        <w:rPr>
          <w:rFonts w:asciiTheme="minorHAnsi" w:hAnsiTheme="minorHAnsi"/>
          <w:b/>
          <w:sz w:val="52"/>
          <w:szCs w:val="52"/>
          <w:lang w:val="tr-TR" w:eastAsia="tr-TR"/>
        </w:rPr>
        <w:t xml:space="preserve"> </w:t>
      </w:r>
      <w:r w:rsidR="004B5833">
        <w:rPr>
          <w:rFonts w:asciiTheme="minorHAnsi" w:hAnsiTheme="minorHAnsi"/>
          <w:b/>
          <w:sz w:val="52"/>
          <w:szCs w:val="52"/>
          <w:lang w:val="tr-TR" w:eastAsia="tr-TR"/>
        </w:rPr>
        <w:t xml:space="preserve">2017 </w:t>
      </w:r>
      <w:r w:rsidR="00ED09EA">
        <w:rPr>
          <w:rFonts w:asciiTheme="minorHAnsi" w:hAnsiTheme="minorHAnsi"/>
          <w:b/>
          <w:sz w:val="52"/>
          <w:szCs w:val="52"/>
          <w:lang w:val="tr-TR" w:eastAsia="tr-TR"/>
        </w:rPr>
        <w:t>Cumartesi</w:t>
      </w:r>
    </w:p>
    <w:p w:rsidR="00F46AEB" w:rsidRPr="00BC4B27" w:rsidRDefault="00F46AEB" w:rsidP="006B16A2">
      <w:pPr>
        <w:spacing w:after="0"/>
        <w:ind w:left="708" w:right="424"/>
        <w:jc w:val="center"/>
        <w:rPr>
          <w:rFonts w:asciiTheme="minorHAnsi" w:hAnsiTheme="minorHAnsi"/>
          <w:b/>
          <w:sz w:val="52"/>
          <w:szCs w:val="52"/>
          <w:lang w:val="tr-TR" w:eastAsia="tr-TR"/>
        </w:rPr>
      </w:pPr>
    </w:p>
    <w:p w:rsidR="00EA736E" w:rsidRDefault="00EA736E" w:rsidP="00EA736E">
      <w:pPr>
        <w:spacing w:after="0"/>
        <w:ind w:left="708" w:right="424"/>
        <w:jc w:val="center"/>
        <w:rPr>
          <w:rFonts w:asciiTheme="minorHAnsi" w:hAnsiTheme="minorHAnsi"/>
          <w:b/>
          <w:sz w:val="52"/>
          <w:szCs w:val="52"/>
          <w:lang w:val="tr-TR" w:eastAsia="tr-TR"/>
        </w:rPr>
      </w:pPr>
    </w:p>
    <w:p w:rsidR="00F46AEB" w:rsidRPr="00BC4B27" w:rsidRDefault="00F46AEB" w:rsidP="00EA736E">
      <w:pPr>
        <w:spacing w:after="0"/>
        <w:ind w:left="708" w:right="424"/>
        <w:jc w:val="center"/>
        <w:rPr>
          <w:rFonts w:asciiTheme="minorHAnsi" w:hAnsiTheme="minorHAnsi"/>
          <w:b/>
          <w:sz w:val="52"/>
          <w:szCs w:val="52"/>
          <w:lang w:val="tr-TR" w:eastAsia="tr-TR"/>
        </w:rPr>
      </w:pPr>
      <w:r w:rsidRPr="00BC4B27">
        <w:rPr>
          <w:rFonts w:asciiTheme="minorHAnsi" w:hAnsiTheme="minorHAnsi"/>
          <w:b/>
          <w:sz w:val="52"/>
          <w:szCs w:val="52"/>
          <w:lang w:val="tr-TR" w:eastAsia="tr-TR"/>
        </w:rPr>
        <w:t>Eğitmen</w:t>
      </w:r>
      <w:r w:rsidR="004A4C05">
        <w:rPr>
          <w:rFonts w:asciiTheme="minorHAnsi" w:hAnsiTheme="minorHAnsi"/>
          <w:b/>
          <w:sz w:val="52"/>
          <w:szCs w:val="52"/>
          <w:lang w:val="tr-TR" w:eastAsia="tr-TR"/>
        </w:rPr>
        <w:t xml:space="preserve">: </w:t>
      </w:r>
      <w:r w:rsidR="00E469A2">
        <w:rPr>
          <w:rFonts w:asciiTheme="minorHAnsi" w:hAnsiTheme="minorHAnsi"/>
          <w:b/>
          <w:sz w:val="52"/>
          <w:szCs w:val="52"/>
          <w:lang w:val="tr-TR" w:eastAsia="tr-TR"/>
        </w:rPr>
        <w:t>Hilmi Konde</w:t>
      </w:r>
    </w:p>
    <w:p w:rsidR="009B1B8F" w:rsidRDefault="009B1B8F" w:rsidP="005356B9">
      <w:pPr>
        <w:spacing w:after="0"/>
        <w:ind w:right="424"/>
        <w:rPr>
          <w:rFonts w:asciiTheme="minorHAnsi" w:hAnsiTheme="minorHAnsi"/>
          <w:b/>
          <w:sz w:val="52"/>
          <w:szCs w:val="52"/>
          <w:lang w:val="tr-TR" w:eastAsia="tr-TR"/>
        </w:rPr>
      </w:pPr>
    </w:p>
    <w:p w:rsidR="00EA736E" w:rsidRDefault="00EA736E" w:rsidP="005356B9">
      <w:pPr>
        <w:spacing w:after="0"/>
        <w:ind w:right="424"/>
        <w:rPr>
          <w:rFonts w:asciiTheme="minorHAnsi" w:hAnsiTheme="minorHAnsi"/>
          <w:b/>
          <w:sz w:val="52"/>
          <w:szCs w:val="52"/>
          <w:lang w:val="tr-TR" w:eastAsia="tr-TR"/>
        </w:rPr>
      </w:pPr>
    </w:p>
    <w:p w:rsidR="00E469A2" w:rsidRDefault="00E469A2" w:rsidP="00E469A2">
      <w:pPr>
        <w:autoSpaceDE w:val="0"/>
        <w:autoSpaceDN w:val="0"/>
        <w:adjustRightInd w:val="0"/>
        <w:spacing w:after="0"/>
        <w:rPr>
          <w:rFonts w:asciiTheme="minorHAnsi" w:hAnsiTheme="minorHAnsi"/>
          <w:b/>
          <w:sz w:val="52"/>
          <w:szCs w:val="52"/>
          <w:lang w:val="tr-TR" w:eastAsia="tr-TR"/>
        </w:rPr>
      </w:pPr>
    </w:p>
    <w:p w:rsidR="0028577A" w:rsidRPr="00EC2A33" w:rsidRDefault="00F46AEB" w:rsidP="00E469A2">
      <w:pPr>
        <w:autoSpaceDE w:val="0"/>
        <w:autoSpaceDN w:val="0"/>
        <w:adjustRightInd w:val="0"/>
        <w:spacing w:after="0"/>
        <w:ind w:left="3540" w:firstLine="708"/>
        <w:rPr>
          <w:rFonts w:asciiTheme="minorHAnsi" w:hAnsiTheme="minorHAnsi" w:cs="Verdana,Bold"/>
          <w:b/>
          <w:bCs/>
          <w:color w:val="000000"/>
          <w:sz w:val="28"/>
          <w:szCs w:val="28"/>
          <w:u w:val="single"/>
          <w:lang w:val="tr-TR" w:eastAsia="tr-TR"/>
        </w:rPr>
      </w:pPr>
      <w:r w:rsidRPr="00831944">
        <w:rPr>
          <w:rFonts w:asciiTheme="minorHAnsi" w:hAnsiTheme="minorHAnsi" w:cs="Verdana,Bold"/>
          <w:b/>
          <w:bCs/>
          <w:color w:val="000000"/>
          <w:sz w:val="28"/>
          <w:szCs w:val="28"/>
          <w:u w:val="single"/>
          <w:lang w:val="tr-TR" w:eastAsia="tr-TR"/>
        </w:rPr>
        <w:t>Eğitimin Amacı</w:t>
      </w:r>
    </w:p>
    <w:p w:rsidR="00D71BFA" w:rsidRPr="00EC2A33" w:rsidRDefault="00D71BFA" w:rsidP="00D71BFA">
      <w:pPr>
        <w:shd w:val="clear" w:color="auto" w:fill="FFFFFF"/>
        <w:spacing w:after="0" w:line="216" w:lineRule="atLeast"/>
        <w:jc w:val="left"/>
        <w:rPr>
          <w:rFonts w:asciiTheme="minorHAnsi" w:hAnsiTheme="minorHAnsi" w:cs="Arial"/>
          <w:color w:val="000000"/>
          <w:sz w:val="28"/>
          <w:szCs w:val="28"/>
          <w:u w:val="single"/>
          <w:lang w:val="tr-TR" w:eastAsia="tr-TR"/>
        </w:rPr>
      </w:pPr>
    </w:p>
    <w:p w:rsidR="00570BC1" w:rsidRPr="00EC2A33" w:rsidRDefault="00831944" w:rsidP="006D4B05">
      <w:pPr>
        <w:autoSpaceDE w:val="0"/>
        <w:autoSpaceDN w:val="0"/>
        <w:adjustRightInd w:val="0"/>
        <w:spacing w:after="0"/>
        <w:ind w:left="360"/>
        <w:jc w:val="left"/>
        <w:rPr>
          <w:rFonts w:asciiTheme="minorHAnsi" w:hAnsiTheme="minorHAnsi" w:cs="Verdana,Bold"/>
          <w:b/>
          <w:bCs/>
          <w:color w:val="000000"/>
          <w:sz w:val="28"/>
          <w:szCs w:val="28"/>
          <w:u w:val="single"/>
          <w:lang w:val="tr-TR" w:eastAsia="tr-TR"/>
        </w:rPr>
      </w:pPr>
      <w:proofErr w:type="spellStart"/>
      <w:r w:rsidRPr="00831944">
        <w:rPr>
          <w:rFonts w:asciiTheme="minorHAnsi" w:hAnsiTheme="minorHAnsi" w:cs="Verdana,Bold"/>
          <w:b/>
          <w:bCs/>
          <w:color w:val="000000"/>
          <w:sz w:val="28"/>
          <w:szCs w:val="28"/>
          <w:lang w:eastAsia="tr-TR"/>
        </w:rPr>
        <w:t>Katılımcılara</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genel</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muhasebe</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ve</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finans</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bilgilerinin</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aktarılması</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ve</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çalıştıkları</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kurumlarda</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yapmış</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oldukları</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işlerin</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muhasebeye</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ve</w:t>
      </w:r>
      <w:proofErr w:type="spellEnd"/>
      <w:r w:rsidRPr="00831944">
        <w:rPr>
          <w:rFonts w:asciiTheme="minorHAnsi" w:hAnsiTheme="minorHAnsi" w:cs="Verdana,Bold"/>
          <w:b/>
          <w:bCs/>
          <w:color w:val="000000"/>
          <w:sz w:val="28"/>
          <w:szCs w:val="28"/>
          <w:lang w:eastAsia="tr-TR"/>
        </w:rPr>
        <w:t xml:space="preserve"> </w:t>
      </w:r>
      <w:proofErr w:type="spellStart"/>
      <w:proofErr w:type="gramStart"/>
      <w:r w:rsidRPr="00831944">
        <w:rPr>
          <w:rFonts w:asciiTheme="minorHAnsi" w:hAnsiTheme="minorHAnsi" w:cs="Verdana,Bold"/>
          <w:b/>
          <w:bCs/>
          <w:color w:val="000000"/>
          <w:sz w:val="28"/>
          <w:szCs w:val="28"/>
          <w:lang w:eastAsia="tr-TR"/>
        </w:rPr>
        <w:t>mali</w:t>
      </w:r>
      <w:proofErr w:type="spellEnd"/>
      <w:proofErr w:type="gram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tabloların</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oluşumuna</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yapmış</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oldukları</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etkinin</w:t>
      </w:r>
      <w:proofErr w:type="spellEnd"/>
      <w:r w:rsidRPr="00831944">
        <w:rPr>
          <w:rFonts w:asciiTheme="minorHAnsi" w:hAnsiTheme="minorHAnsi" w:cs="Verdana,Bold"/>
          <w:b/>
          <w:bCs/>
          <w:color w:val="000000"/>
          <w:sz w:val="28"/>
          <w:szCs w:val="28"/>
          <w:lang w:eastAsia="tr-TR"/>
        </w:rPr>
        <w:t xml:space="preserve"> </w:t>
      </w:r>
      <w:proofErr w:type="spellStart"/>
      <w:r w:rsidRPr="00831944">
        <w:rPr>
          <w:rFonts w:asciiTheme="minorHAnsi" w:hAnsiTheme="minorHAnsi" w:cs="Verdana,Bold"/>
          <w:b/>
          <w:bCs/>
          <w:color w:val="000000"/>
          <w:sz w:val="28"/>
          <w:szCs w:val="28"/>
          <w:lang w:eastAsia="tr-TR"/>
        </w:rPr>
        <w:t>anlaşılması</w:t>
      </w:r>
      <w:proofErr w:type="spellEnd"/>
      <w:r w:rsidRPr="00831944">
        <w:rPr>
          <w:rFonts w:asciiTheme="minorHAnsi" w:hAnsiTheme="minorHAnsi" w:cs="Verdana,Bold"/>
          <w:b/>
          <w:bCs/>
          <w:color w:val="000000"/>
          <w:sz w:val="28"/>
          <w:szCs w:val="28"/>
          <w:lang w:eastAsia="tr-TR"/>
        </w:rPr>
        <w:t>.</w:t>
      </w:r>
      <w:r>
        <w:rPr>
          <w:rFonts w:asciiTheme="minorHAnsi" w:hAnsiTheme="minorHAnsi" w:cs="Verdana,Bold"/>
          <w:b/>
          <w:bCs/>
          <w:color w:val="000000"/>
          <w:sz w:val="28"/>
          <w:szCs w:val="28"/>
          <w:u w:val="single"/>
          <w:lang w:eastAsia="tr-TR"/>
        </w:rPr>
        <w:t xml:space="preserve"> </w:t>
      </w:r>
      <w:r w:rsidR="00570BC1" w:rsidRPr="00EC2A33">
        <w:rPr>
          <w:rFonts w:asciiTheme="minorHAnsi" w:hAnsiTheme="minorHAnsi" w:cs="Verdana,Bold"/>
          <w:b/>
          <w:bCs/>
          <w:color w:val="000000"/>
          <w:sz w:val="28"/>
          <w:szCs w:val="28"/>
          <w:u w:val="single"/>
          <w:lang w:eastAsia="tr-TR"/>
        </w:rPr>
        <w:br/>
      </w:r>
    </w:p>
    <w:p w:rsidR="00357F3E" w:rsidRPr="00EC2A33" w:rsidRDefault="000B6E10" w:rsidP="006D4B05">
      <w:pPr>
        <w:autoSpaceDE w:val="0"/>
        <w:autoSpaceDN w:val="0"/>
        <w:adjustRightInd w:val="0"/>
        <w:spacing w:after="0"/>
        <w:jc w:val="center"/>
        <w:rPr>
          <w:rFonts w:asciiTheme="minorHAnsi" w:hAnsiTheme="minorHAnsi" w:cs="Verdana,Bold"/>
          <w:b/>
          <w:bCs/>
          <w:color w:val="000000"/>
          <w:sz w:val="28"/>
          <w:szCs w:val="28"/>
          <w:u w:val="single"/>
          <w:lang w:val="tr-TR" w:eastAsia="tr-TR"/>
        </w:rPr>
      </w:pPr>
      <w:r w:rsidRPr="00EC2A33">
        <w:rPr>
          <w:rFonts w:asciiTheme="minorHAnsi" w:hAnsiTheme="minorHAnsi" w:cs="Verdana,Bold"/>
          <w:b/>
          <w:bCs/>
          <w:color w:val="000000"/>
          <w:sz w:val="28"/>
          <w:szCs w:val="28"/>
          <w:u w:val="single"/>
          <w:lang w:val="tr-TR" w:eastAsia="tr-TR"/>
        </w:rPr>
        <w:t>Eğitimin İçeriği</w:t>
      </w:r>
    </w:p>
    <w:p w:rsidR="00ED09EA" w:rsidRPr="00EC2A33" w:rsidRDefault="00ED09EA" w:rsidP="0028577A">
      <w:pPr>
        <w:autoSpaceDE w:val="0"/>
        <w:autoSpaceDN w:val="0"/>
        <w:adjustRightInd w:val="0"/>
        <w:spacing w:after="0"/>
        <w:jc w:val="center"/>
        <w:rPr>
          <w:rFonts w:asciiTheme="minorHAnsi" w:hAnsiTheme="minorHAnsi" w:cs="Verdana,Bold"/>
          <w:b/>
          <w:bCs/>
          <w:color w:val="000000"/>
          <w:sz w:val="28"/>
          <w:szCs w:val="28"/>
          <w:lang w:val="tr-TR" w:eastAsia="tr-TR"/>
        </w:rPr>
      </w:pPr>
    </w:p>
    <w:p w:rsidR="00FC12CF" w:rsidRPr="00EC2A33" w:rsidRDefault="00E469A2" w:rsidP="00E469A2">
      <w:pPr>
        <w:autoSpaceDE w:val="0"/>
        <w:autoSpaceDN w:val="0"/>
        <w:adjustRightInd w:val="0"/>
        <w:spacing w:after="0"/>
        <w:jc w:val="center"/>
        <w:rPr>
          <w:rFonts w:asciiTheme="minorHAnsi" w:hAnsiTheme="minorHAnsi" w:cs="Verdana"/>
          <w:b/>
          <w:sz w:val="28"/>
          <w:szCs w:val="28"/>
          <w:lang w:val="tr-TR" w:eastAsia="tr-TR"/>
        </w:rPr>
      </w:pPr>
      <w:r w:rsidRPr="00EC2A33">
        <w:rPr>
          <w:rFonts w:asciiTheme="minorHAnsi" w:hAnsiTheme="minorHAnsi" w:cs="Verdana"/>
          <w:b/>
          <w:sz w:val="28"/>
          <w:szCs w:val="28"/>
          <w:lang w:val="tr-TR" w:eastAsia="tr-TR"/>
        </w:rPr>
        <w:t xml:space="preserve">Finanscı Olmayanlar için Finans Yönetimine Giriş ve Mali Tablo Okuma Eğitimi </w:t>
      </w:r>
    </w:p>
    <w:p w:rsidR="00E469A2" w:rsidRPr="00E469A2" w:rsidRDefault="00E469A2" w:rsidP="00E469A2">
      <w:pPr>
        <w:autoSpaceDE w:val="0"/>
        <w:autoSpaceDN w:val="0"/>
        <w:adjustRightInd w:val="0"/>
        <w:spacing w:after="0"/>
        <w:jc w:val="center"/>
        <w:rPr>
          <w:rFonts w:asciiTheme="minorHAnsi" w:hAnsiTheme="minorHAnsi" w:cs="Verdana"/>
          <w:b/>
          <w:sz w:val="28"/>
          <w:szCs w:val="28"/>
          <w:u w:val="single"/>
          <w:lang w:val="tr-TR" w:eastAsia="tr-TR"/>
        </w:rPr>
      </w:pPr>
      <w:r w:rsidRPr="00E469A2">
        <w:rPr>
          <w:rFonts w:asciiTheme="minorHAnsi" w:hAnsiTheme="minorHAnsi" w:cs="Verdana"/>
          <w:b/>
          <w:sz w:val="28"/>
          <w:szCs w:val="28"/>
          <w:u w:val="single"/>
          <w:lang w:val="tr-TR" w:eastAsia="tr-TR"/>
        </w:rPr>
        <w:t xml:space="preserve"> </w:t>
      </w:r>
    </w:p>
    <w:p w:rsidR="00E469A2" w:rsidRPr="00E469A2" w:rsidRDefault="00E469A2" w:rsidP="00E469A2">
      <w:pPr>
        <w:pStyle w:val="ListParagraph"/>
        <w:numPr>
          <w:ilvl w:val="0"/>
          <w:numId w:val="31"/>
        </w:numPr>
        <w:autoSpaceDE w:val="0"/>
        <w:autoSpaceDN w:val="0"/>
        <w:adjustRightInd w:val="0"/>
        <w:spacing w:after="0"/>
        <w:jc w:val="left"/>
        <w:rPr>
          <w:rFonts w:asciiTheme="minorHAnsi" w:hAnsiTheme="minorHAnsi" w:cs="Verdana,Bold"/>
          <w:b/>
          <w:bCs/>
          <w:color w:val="000000"/>
          <w:sz w:val="28"/>
          <w:szCs w:val="28"/>
          <w:lang w:val="tr-TR" w:eastAsia="tr-TR"/>
        </w:rPr>
      </w:pPr>
      <w:r w:rsidRPr="00E469A2">
        <w:rPr>
          <w:rFonts w:asciiTheme="minorHAnsi" w:hAnsiTheme="minorHAnsi" w:cs="Verdana"/>
          <w:sz w:val="28"/>
          <w:szCs w:val="28"/>
          <w:lang w:val="tr-TR" w:eastAsia="tr-TR"/>
        </w:rPr>
        <w:t>Finansal Yönetimin Genel İlkeleri</w:t>
      </w:r>
    </w:p>
    <w:p w:rsidR="00E469A2" w:rsidRPr="00E469A2" w:rsidRDefault="00E469A2" w:rsidP="00E469A2">
      <w:pPr>
        <w:pStyle w:val="ListParagraph"/>
        <w:numPr>
          <w:ilvl w:val="0"/>
          <w:numId w:val="31"/>
        </w:numPr>
        <w:autoSpaceDE w:val="0"/>
        <w:autoSpaceDN w:val="0"/>
        <w:adjustRightInd w:val="0"/>
        <w:spacing w:after="0"/>
        <w:jc w:val="left"/>
        <w:rPr>
          <w:rFonts w:asciiTheme="minorHAnsi" w:hAnsiTheme="minorHAnsi" w:cs="Verdana,Bold"/>
          <w:b/>
          <w:bCs/>
          <w:color w:val="000000"/>
          <w:sz w:val="28"/>
          <w:szCs w:val="28"/>
          <w:lang w:val="tr-TR" w:eastAsia="tr-TR"/>
        </w:rPr>
      </w:pPr>
      <w:r w:rsidRPr="00E469A2">
        <w:rPr>
          <w:rFonts w:asciiTheme="minorHAnsi" w:hAnsiTheme="minorHAnsi" w:cs="Verdana"/>
          <w:sz w:val="28"/>
          <w:szCs w:val="28"/>
          <w:lang w:val="tr-TR" w:eastAsia="tr-TR"/>
        </w:rPr>
        <w:t>Finansal Yönetimde Muhasebe</w:t>
      </w:r>
    </w:p>
    <w:p w:rsidR="00E469A2" w:rsidRPr="00E469A2" w:rsidRDefault="00E469A2" w:rsidP="00E469A2">
      <w:pPr>
        <w:pStyle w:val="ListParagraph"/>
        <w:numPr>
          <w:ilvl w:val="0"/>
          <w:numId w:val="31"/>
        </w:numPr>
        <w:autoSpaceDE w:val="0"/>
        <w:autoSpaceDN w:val="0"/>
        <w:adjustRightInd w:val="0"/>
        <w:spacing w:after="0"/>
        <w:jc w:val="left"/>
        <w:rPr>
          <w:rFonts w:asciiTheme="minorHAnsi" w:hAnsiTheme="minorHAnsi" w:cs="Verdana,Bold"/>
          <w:b/>
          <w:bCs/>
          <w:color w:val="000000"/>
          <w:sz w:val="28"/>
          <w:szCs w:val="28"/>
          <w:lang w:val="tr-TR" w:eastAsia="tr-TR"/>
        </w:rPr>
      </w:pPr>
      <w:r w:rsidRPr="00E469A2">
        <w:rPr>
          <w:rFonts w:asciiTheme="minorHAnsi" w:hAnsiTheme="minorHAnsi" w:cs="Verdana"/>
          <w:sz w:val="28"/>
          <w:szCs w:val="28"/>
          <w:lang w:val="tr-TR" w:eastAsia="tr-TR"/>
        </w:rPr>
        <w:t>M</w:t>
      </w:r>
      <w:r>
        <w:rPr>
          <w:rFonts w:asciiTheme="minorHAnsi" w:hAnsiTheme="minorHAnsi" w:cs="Verdana"/>
          <w:sz w:val="28"/>
          <w:szCs w:val="28"/>
          <w:lang w:val="tr-TR" w:eastAsia="tr-TR"/>
        </w:rPr>
        <w:t xml:space="preserve">aliyet ve Yönetim Muhasebesi  </w:t>
      </w:r>
    </w:p>
    <w:p w:rsidR="00E469A2" w:rsidRPr="00E469A2" w:rsidRDefault="00E469A2" w:rsidP="00E469A2">
      <w:pPr>
        <w:pStyle w:val="ListParagraph"/>
        <w:numPr>
          <w:ilvl w:val="0"/>
          <w:numId w:val="31"/>
        </w:numPr>
        <w:autoSpaceDE w:val="0"/>
        <w:autoSpaceDN w:val="0"/>
        <w:adjustRightInd w:val="0"/>
        <w:spacing w:after="0"/>
        <w:jc w:val="left"/>
        <w:rPr>
          <w:rFonts w:asciiTheme="minorHAnsi" w:hAnsiTheme="minorHAnsi" w:cs="Verdana,Bold"/>
          <w:b/>
          <w:bCs/>
          <w:color w:val="000000"/>
          <w:sz w:val="28"/>
          <w:szCs w:val="28"/>
          <w:lang w:val="tr-TR" w:eastAsia="tr-TR"/>
        </w:rPr>
      </w:pPr>
      <w:r w:rsidRPr="00E469A2">
        <w:rPr>
          <w:rFonts w:asciiTheme="minorHAnsi" w:hAnsiTheme="minorHAnsi" w:cs="Verdana"/>
          <w:sz w:val="28"/>
          <w:szCs w:val="28"/>
          <w:lang w:val="tr-TR" w:eastAsia="tr-TR"/>
        </w:rPr>
        <w:t>Mali</w:t>
      </w:r>
      <w:r>
        <w:rPr>
          <w:rFonts w:asciiTheme="minorHAnsi" w:hAnsiTheme="minorHAnsi" w:cs="Verdana"/>
          <w:sz w:val="28"/>
          <w:szCs w:val="28"/>
          <w:lang w:val="tr-TR" w:eastAsia="tr-TR"/>
        </w:rPr>
        <w:t xml:space="preserve"> Tablo Çeşitleri ve Tanımları  </w:t>
      </w:r>
      <w:r w:rsidRPr="00E469A2">
        <w:rPr>
          <w:rFonts w:asciiTheme="minorHAnsi" w:hAnsiTheme="minorHAnsi" w:cs="Verdana"/>
          <w:sz w:val="28"/>
          <w:szCs w:val="28"/>
          <w:lang w:val="tr-TR" w:eastAsia="tr-TR"/>
        </w:rPr>
        <w:t xml:space="preserve"> </w:t>
      </w:r>
    </w:p>
    <w:p w:rsidR="00E469A2" w:rsidRPr="00E469A2" w:rsidRDefault="00E469A2" w:rsidP="00E469A2">
      <w:pPr>
        <w:pStyle w:val="ListParagraph"/>
        <w:numPr>
          <w:ilvl w:val="0"/>
          <w:numId w:val="31"/>
        </w:numPr>
        <w:autoSpaceDE w:val="0"/>
        <w:autoSpaceDN w:val="0"/>
        <w:adjustRightInd w:val="0"/>
        <w:spacing w:after="0"/>
        <w:jc w:val="left"/>
        <w:rPr>
          <w:rFonts w:asciiTheme="minorHAnsi" w:hAnsiTheme="minorHAnsi" w:cs="Verdana,Bold"/>
          <w:b/>
          <w:bCs/>
          <w:color w:val="000000"/>
          <w:sz w:val="28"/>
          <w:szCs w:val="28"/>
          <w:lang w:val="tr-TR" w:eastAsia="tr-TR"/>
        </w:rPr>
      </w:pPr>
      <w:r w:rsidRPr="00E469A2">
        <w:rPr>
          <w:rFonts w:asciiTheme="minorHAnsi" w:hAnsiTheme="minorHAnsi" w:cs="Verdana"/>
          <w:sz w:val="28"/>
          <w:szCs w:val="28"/>
          <w:lang w:val="tr-TR" w:eastAsia="tr-TR"/>
        </w:rPr>
        <w:t>Temel Mali Tabloların Okunması (Bilanço, Gelir Tablosu, Öz Kaynaklar Değişim Tablosu, Nakit Akım Tablosu, Net işletme</w:t>
      </w:r>
      <w:r>
        <w:rPr>
          <w:rFonts w:asciiTheme="minorHAnsi" w:hAnsiTheme="minorHAnsi" w:cs="Verdana"/>
          <w:sz w:val="28"/>
          <w:szCs w:val="28"/>
          <w:lang w:val="tr-TR" w:eastAsia="tr-TR"/>
        </w:rPr>
        <w:t xml:space="preserve"> sermayesi değişim tablosu)  </w:t>
      </w:r>
    </w:p>
    <w:p w:rsidR="00E469A2" w:rsidRPr="00E469A2" w:rsidRDefault="00E469A2" w:rsidP="00E469A2">
      <w:pPr>
        <w:pStyle w:val="ListParagraph"/>
        <w:numPr>
          <w:ilvl w:val="0"/>
          <w:numId w:val="31"/>
        </w:numPr>
        <w:autoSpaceDE w:val="0"/>
        <w:autoSpaceDN w:val="0"/>
        <w:adjustRightInd w:val="0"/>
        <w:spacing w:after="0"/>
        <w:jc w:val="left"/>
        <w:rPr>
          <w:rFonts w:asciiTheme="minorHAnsi" w:hAnsiTheme="minorHAnsi" w:cs="Verdana,Bold"/>
          <w:b/>
          <w:bCs/>
          <w:color w:val="000000"/>
          <w:sz w:val="28"/>
          <w:szCs w:val="28"/>
          <w:lang w:val="tr-TR" w:eastAsia="tr-TR"/>
        </w:rPr>
      </w:pPr>
      <w:r w:rsidRPr="00E469A2">
        <w:rPr>
          <w:rFonts w:asciiTheme="minorHAnsi" w:hAnsiTheme="minorHAnsi" w:cs="Verdana"/>
          <w:sz w:val="28"/>
          <w:szCs w:val="28"/>
          <w:lang w:val="tr-TR" w:eastAsia="tr-TR"/>
        </w:rPr>
        <w:t xml:space="preserve">KKTC’deki KOBİ’ler için Mali </w:t>
      </w:r>
      <w:r>
        <w:rPr>
          <w:rFonts w:asciiTheme="minorHAnsi" w:hAnsiTheme="minorHAnsi" w:cs="Verdana"/>
          <w:sz w:val="28"/>
          <w:szCs w:val="28"/>
          <w:lang w:val="tr-TR" w:eastAsia="tr-TR"/>
        </w:rPr>
        <w:t xml:space="preserve">Tabloların Analiz Teknikleri  </w:t>
      </w:r>
    </w:p>
    <w:p w:rsidR="00E469A2" w:rsidRPr="00E469A2" w:rsidRDefault="00E469A2" w:rsidP="00E469A2">
      <w:pPr>
        <w:pStyle w:val="ListParagraph"/>
        <w:numPr>
          <w:ilvl w:val="0"/>
          <w:numId w:val="31"/>
        </w:numPr>
        <w:autoSpaceDE w:val="0"/>
        <w:autoSpaceDN w:val="0"/>
        <w:adjustRightInd w:val="0"/>
        <w:spacing w:after="0"/>
        <w:jc w:val="left"/>
        <w:rPr>
          <w:rFonts w:asciiTheme="minorHAnsi" w:hAnsiTheme="minorHAnsi" w:cs="Verdana,Bold"/>
          <w:b/>
          <w:bCs/>
          <w:color w:val="000000"/>
          <w:sz w:val="28"/>
          <w:szCs w:val="28"/>
          <w:lang w:val="tr-TR" w:eastAsia="tr-TR"/>
        </w:rPr>
      </w:pPr>
      <w:r w:rsidRPr="00E469A2">
        <w:rPr>
          <w:rFonts w:asciiTheme="minorHAnsi" w:hAnsiTheme="minorHAnsi" w:cs="Verdana"/>
          <w:sz w:val="28"/>
          <w:szCs w:val="28"/>
          <w:lang w:val="tr-TR" w:eastAsia="tr-TR"/>
        </w:rPr>
        <w:t>Enflasyonun Bilanço ve G</w:t>
      </w:r>
      <w:r>
        <w:rPr>
          <w:rFonts w:asciiTheme="minorHAnsi" w:hAnsiTheme="minorHAnsi" w:cs="Verdana"/>
          <w:sz w:val="28"/>
          <w:szCs w:val="28"/>
          <w:lang w:val="tr-TR" w:eastAsia="tr-TR"/>
        </w:rPr>
        <w:t xml:space="preserve">elir Tablosuna olan Etkileri  </w:t>
      </w:r>
    </w:p>
    <w:p w:rsidR="00E469A2" w:rsidRPr="00E469A2" w:rsidRDefault="00E469A2" w:rsidP="00E469A2">
      <w:pPr>
        <w:pStyle w:val="ListParagraph"/>
        <w:numPr>
          <w:ilvl w:val="0"/>
          <w:numId w:val="31"/>
        </w:numPr>
        <w:autoSpaceDE w:val="0"/>
        <w:autoSpaceDN w:val="0"/>
        <w:adjustRightInd w:val="0"/>
        <w:spacing w:after="0"/>
        <w:jc w:val="left"/>
        <w:rPr>
          <w:rFonts w:asciiTheme="minorHAnsi" w:hAnsiTheme="minorHAnsi" w:cs="Verdana,Bold"/>
          <w:b/>
          <w:bCs/>
          <w:color w:val="000000"/>
          <w:sz w:val="28"/>
          <w:szCs w:val="28"/>
          <w:lang w:val="tr-TR" w:eastAsia="tr-TR"/>
        </w:rPr>
      </w:pPr>
      <w:r w:rsidRPr="00E469A2">
        <w:rPr>
          <w:rFonts w:asciiTheme="minorHAnsi" w:hAnsiTheme="minorHAnsi" w:cs="Verdana"/>
          <w:sz w:val="28"/>
          <w:szCs w:val="28"/>
          <w:lang w:val="tr-TR" w:eastAsia="tr-TR"/>
        </w:rPr>
        <w:t>Finansal Planlama ve Bütceleme</w:t>
      </w:r>
      <w:r w:rsidRPr="00E469A2">
        <w:rPr>
          <w:rFonts w:asciiTheme="minorHAnsi" w:hAnsiTheme="minorHAnsi" w:cs="Verdana"/>
          <w:b/>
          <w:sz w:val="28"/>
          <w:szCs w:val="28"/>
          <w:u w:val="single"/>
          <w:lang w:val="tr-TR" w:eastAsia="tr-TR"/>
        </w:rPr>
        <w:t xml:space="preserve">  </w:t>
      </w:r>
    </w:p>
    <w:p w:rsidR="00E469A2" w:rsidRPr="00E469A2" w:rsidRDefault="00E469A2" w:rsidP="00E469A2">
      <w:pPr>
        <w:pStyle w:val="ListParagraph"/>
        <w:autoSpaceDE w:val="0"/>
        <w:autoSpaceDN w:val="0"/>
        <w:adjustRightInd w:val="0"/>
        <w:spacing w:after="0"/>
        <w:jc w:val="left"/>
        <w:rPr>
          <w:rFonts w:asciiTheme="minorHAnsi" w:hAnsiTheme="minorHAnsi" w:cs="Verdana,Bold"/>
          <w:b/>
          <w:bCs/>
          <w:color w:val="000000"/>
          <w:sz w:val="28"/>
          <w:szCs w:val="28"/>
          <w:lang w:val="tr-TR" w:eastAsia="tr-TR"/>
        </w:rPr>
      </w:pPr>
    </w:p>
    <w:p w:rsidR="008E41B3" w:rsidRPr="00FC12CF" w:rsidRDefault="00F46AEB" w:rsidP="00E469A2">
      <w:pPr>
        <w:pStyle w:val="ListParagraph"/>
        <w:autoSpaceDE w:val="0"/>
        <w:autoSpaceDN w:val="0"/>
        <w:adjustRightInd w:val="0"/>
        <w:spacing w:after="0"/>
        <w:ind w:left="2844" w:firstLine="696"/>
        <w:rPr>
          <w:rFonts w:asciiTheme="minorHAnsi" w:hAnsiTheme="minorHAnsi" w:cs="Verdana,Bold"/>
          <w:b/>
          <w:bCs/>
          <w:color w:val="000000"/>
          <w:sz w:val="28"/>
          <w:szCs w:val="28"/>
          <w:u w:val="single"/>
          <w:lang w:val="tr-TR" w:eastAsia="tr-TR"/>
        </w:rPr>
      </w:pPr>
      <w:r w:rsidRPr="008707B0">
        <w:rPr>
          <w:rFonts w:asciiTheme="minorHAnsi" w:hAnsiTheme="minorHAnsi" w:cs="Verdana,Bold"/>
          <w:b/>
          <w:bCs/>
          <w:color w:val="000000"/>
          <w:sz w:val="28"/>
          <w:szCs w:val="28"/>
          <w:u w:val="single"/>
          <w:lang w:val="tr-TR" w:eastAsia="tr-TR"/>
        </w:rPr>
        <w:t>Eğitime Kimler Katılmalı</w:t>
      </w:r>
    </w:p>
    <w:p w:rsidR="001752B1" w:rsidRPr="006D4B05" w:rsidRDefault="001752B1" w:rsidP="00DF2C94">
      <w:pPr>
        <w:autoSpaceDE w:val="0"/>
        <w:autoSpaceDN w:val="0"/>
        <w:adjustRightInd w:val="0"/>
        <w:spacing w:after="0"/>
        <w:jc w:val="center"/>
        <w:rPr>
          <w:rFonts w:asciiTheme="minorHAnsi" w:hAnsiTheme="minorHAnsi" w:cs="Verdana,Bold"/>
          <w:b/>
          <w:bCs/>
          <w:color w:val="000000"/>
          <w:sz w:val="28"/>
          <w:szCs w:val="28"/>
          <w:lang w:val="tr-TR" w:eastAsia="tr-TR"/>
        </w:rPr>
      </w:pPr>
    </w:p>
    <w:p w:rsidR="00D71BFA" w:rsidRPr="006D4B05" w:rsidRDefault="008707B0" w:rsidP="00D71BFA">
      <w:pPr>
        <w:shd w:val="clear" w:color="auto" w:fill="FFFFFF"/>
        <w:spacing w:after="0" w:line="216" w:lineRule="atLeast"/>
        <w:jc w:val="left"/>
        <w:rPr>
          <w:rFonts w:asciiTheme="minorHAnsi" w:hAnsiTheme="minorHAnsi" w:cs="Arial"/>
          <w:color w:val="000000"/>
          <w:sz w:val="28"/>
          <w:szCs w:val="28"/>
          <w:lang w:val="tr-TR" w:eastAsia="tr-TR"/>
        </w:rPr>
      </w:pPr>
      <w:r>
        <w:rPr>
          <w:rFonts w:asciiTheme="minorHAnsi" w:hAnsiTheme="minorHAnsi" w:cs="Arial"/>
          <w:color w:val="000000"/>
          <w:sz w:val="28"/>
          <w:szCs w:val="28"/>
          <w:lang w:val="tr-TR" w:eastAsia="tr-TR"/>
        </w:rPr>
        <w:t>Şirket sahipleri, muhasebe, satış ve ithalat bölümlerinde çalışan herkes</w:t>
      </w:r>
    </w:p>
    <w:p w:rsidR="00D764D4" w:rsidRPr="006D4B05" w:rsidRDefault="00D764D4" w:rsidP="00EA736E">
      <w:pPr>
        <w:autoSpaceDE w:val="0"/>
        <w:autoSpaceDN w:val="0"/>
        <w:adjustRightInd w:val="0"/>
        <w:spacing w:after="0"/>
        <w:jc w:val="center"/>
        <w:rPr>
          <w:rFonts w:asciiTheme="minorHAnsi" w:hAnsiTheme="minorHAnsi"/>
          <w:b/>
          <w:bCs/>
          <w:kern w:val="32"/>
          <w:sz w:val="28"/>
          <w:szCs w:val="28"/>
          <w:lang w:val="tr-TR" w:eastAsia="tr-TR"/>
        </w:rPr>
      </w:pPr>
    </w:p>
    <w:p w:rsidR="0028577A" w:rsidRPr="00FC12CF" w:rsidRDefault="00F46AEB" w:rsidP="00EA736E">
      <w:pPr>
        <w:autoSpaceDE w:val="0"/>
        <w:autoSpaceDN w:val="0"/>
        <w:adjustRightInd w:val="0"/>
        <w:spacing w:after="0"/>
        <w:jc w:val="center"/>
        <w:rPr>
          <w:rFonts w:asciiTheme="minorHAnsi" w:hAnsiTheme="minorHAnsi" w:cs="Verdana"/>
          <w:color w:val="000000"/>
          <w:sz w:val="28"/>
          <w:szCs w:val="28"/>
          <w:u w:val="single"/>
          <w:lang w:val="tr-TR" w:eastAsia="tr-TR"/>
        </w:rPr>
      </w:pPr>
      <w:r w:rsidRPr="00FC12CF">
        <w:rPr>
          <w:rFonts w:asciiTheme="minorHAnsi" w:hAnsiTheme="minorHAnsi"/>
          <w:b/>
          <w:bCs/>
          <w:kern w:val="32"/>
          <w:sz w:val="28"/>
          <w:szCs w:val="28"/>
          <w:u w:val="single"/>
          <w:lang w:val="tr-TR" w:eastAsia="tr-TR"/>
        </w:rPr>
        <w:t>Eğitimin Tarihi, Yeri ve Saati</w:t>
      </w:r>
    </w:p>
    <w:p w:rsidR="0028577A" w:rsidRPr="006D4B05" w:rsidRDefault="0028577A" w:rsidP="0028577A">
      <w:pPr>
        <w:autoSpaceDE w:val="0"/>
        <w:autoSpaceDN w:val="0"/>
        <w:adjustRightInd w:val="0"/>
        <w:spacing w:after="0"/>
        <w:jc w:val="center"/>
        <w:rPr>
          <w:rFonts w:asciiTheme="minorHAnsi" w:hAnsiTheme="minorHAnsi" w:cs="Verdana"/>
          <w:color w:val="000000"/>
          <w:sz w:val="28"/>
          <w:szCs w:val="28"/>
          <w:lang w:val="tr-TR" w:eastAsia="tr-TR"/>
        </w:rPr>
      </w:pPr>
    </w:p>
    <w:p w:rsidR="00F46AEB" w:rsidRPr="006D4B05" w:rsidRDefault="00912F3A" w:rsidP="0028577A">
      <w:pPr>
        <w:autoSpaceDE w:val="0"/>
        <w:autoSpaceDN w:val="0"/>
        <w:adjustRightInd w:val="0"/>
        <w:spacing w:after="0"/>
        <w:jc w:val="center"/>
        <w:rPr>
          <w:rFonts w:asciiTheme="minorHAnsi" w:hAnsiTheme="minorHAnsi" w:cs="Verdana"/>
          <w:color w:val="000000"/>
          <w:sz w:val="28"/>
          <w:szCs w:val="28"/>
          <w:lang w:val="tr-TR" w:eastAsia="tr-TR"/>
        </w:rPr>
      </w:pPr>
      <w:r w:rsidRPr="006D4B05">
        <w:rPr>
          <w:rFonts w:asciiTheme="minorHAnsi" w:hAnsiTheme="minorHAnsi" w:cs="Verdana"/>
          <w:color w:val="000000"/>
          <w:sz w:val="28"/>
          <w:szCs w:val="28"/>
          <w:lang w:val="tr-TR" w:eastAsia="tr-TR"/>
        </w:rPr>
        <w:t>0</w:t>
      </w:r>
      <w:r w:rsidR="00E469A2">
        <w:rPr>
          <w:rFonts w:asciiTheme="minorHAnsi" w:hAnsiTheme="minorHAnsi" w:cs="Verdana"/>
          <w:color w:val="000000"/>
          <w:sz w:val="28"/>
          <w:szCs w:val="28"/>
          <w:lang w:val="tr-TR" w:eastAsia="tr-TR"/>
        </w:rPr>
        <w:t>8</w:t>
      </w:r>
      <w:r w:rsidR="00EA736E" w:rsidRPr="006D4B05">
        <w:rPr>
          <w:rFonts w:asciiTheme="minorHAnsi" w:hAnsiTheme="minorHAnsi" w:cs="Verdana"/>
          <w:color w:val="000000"/>
          <w:sz w:val="28"/>
          <w:szCs w:val="28"/>
          <w:lang w:val="tr-TR" w:eastAsia="tr-TR"/>
        </w:rPr>
        <w:t xml:space="preserve"> </w:t>
      </w:r>
      <w:r w:rsidR="00E469A2">
        <w:rPr>
          <w:rFonts w:asciiTheme="minorHAnsi" w:hAnsiTheme="minorHAnsi" w:cs="Verdana"/>
          <w:color w:val="000000"/>
          <w:sz w:val="28"/>
          <w:szCs w:val="28"/>
          <w:lang w:val="tr-TR" w:eastAsia="tr-TR"/>
        </w:rPr>
        <w:t>Temmuz</w:t>
      </w:r>
      <w:r w:rsidR="00EA736E" w:rsidRPr="006D4B05">
        <w:rPr>
          <w:rFonts w:asciiTheme="minorHAnsi" w:hAnsiTheme="minorHAnsi" w:cs="Verdana"/>
          <w:color w:val="000000"/>
          <w:sz w:val="28"/>
          <w:szCs w:val="28"/>
          <w:lang w:val="tr-TR" w:eastAsia="tr-TR"/>
        </w:rPr>
        <w:t xml:space="preserve"> </w:t>
      </w:r>
      <w:r w:rsidR="0052738B" w:rsidRPr="006D4B05">
        <w:rPr>
          <w:rFonts w:asciiTheme="minorHAnsi" w:hAnsiTheme="minorHAnsi" w:cs="Verdana"/>
          <w:color w:val="000000"/>
          <w:sz w:val="28"/>
          <w:szCs w:val="28"/>
          <w:lang w:val="tr-TR" w:eastAsia="tr-TR"/>
        </w:rPr>
        <w:t>201</w:t>
      </w:r>
      <w:r w:rsidR="00E469A2">
        <w:rPr>
          <w:rFonts w:asciiTheme="minorHAnsi" w:hAnsiTheme="minorHAnsi" w:cs="Verdana"/>
          <w:color w:val="000000"/>
          <w:sz w:val="28"/>
          <w:szCs w:val="28"/>
          <w:lang w:val="tr-TR" w:eastAsia="tr-TR"/>
        </w:rPr>
        <w:t>7</w:t>
      </w:r>
      <w:r w:rsidR="00F46AEB" w:rsidRPr="006D4B05">
        <w:rPr>
          <w:rFonts w:asciiTheme="minorHAnsi" w:hAnsiTheme="minorHAnsi" w:cs="Verdana"/>
          <w:color w:val="000000"/>
          <w:sz w:val="28"/>
          <w:szCs w:val="28"/>
          <w:lang w:val="tr-TR" w:eastAsia="tr-TR"/>
        </w:rPr>
        <w:t xml:space="preserve"> Cumartesi, KTTO</w:t>
      </w:r>
      <w:r w:rsidR="008707B0">
        <w:rPr>
          <w:rFonts w:asciiTheme="minorHAnsi" w:hAnsiTheme="minorHAnsi" w:cs="Verdana"/>
          <w:color w:val="000000"/>
          <w:sz w:val="28"/>
          <w:szCs w:val="28"/>
          <w:lang w:val="tr-TR" w:eastAsia="tr-TR"/>
        </w:rPr>
        <w:t>, 08</w:t>
      </w:r>
      <w:r w:rsidR="00781963" w:rsidRPr="006D4B05">
        <w:rPr>
          <w:rFonts w:asciiTheme="minorHAnsi" w:hAnsiTheme="minorHAnsi" w:cs="Verdana"/>
          <w:color w:val="000000"/>
          <w:sz w:val="28"/>
          <w:szCs w:val="28"/>
          <w:lang w:val="tr-TR" w:eastAsia="tr-TR"/>
        </w:rPr>
        <w:t>:</w:t>
      </w:r>
      <w:r w:rsidR="00E469A2">
        <w:rPr>
          <w:rFonts w:asciiTheme="minorHAnsi" w:hAnsiTheme="minorHAnsi" w:cs="Verdana"/>
          <w:color w:val="000000"/>
          <w:sz w:val="28"/>
          <w:szCs w:val="28"/>
          <w:lang w:val="tr-TR" w:eastAsia="tr-TR"/>
        </w:rPr>
        <w:t>3</w:t>
      </w:r>
      <w:r w:rsidR="0028577A" w:rsidRPr="006D4B05">
        <w:rPr>
          <w:rFonts w:asciiTheme="minorHAnsi" w:hAnsiTheme="minorHAnsi" w:cs="Verdana"/>
          <w:color w:val="000000"/>
          <w:sz w:val="28"/>
          <w:szCs w:val="28"/>
          <w:lang w:val="tr-TR" w:eastAsia="tr-TR"/>
        </w:rPr>
        <w:t>0</w:t>
      </w:r>
      <w:r w:rsidR="00863687" w:rsidRPr="006D4B05">
        <w:rPr>
          <w:rFonts w:asciiTheme="minorHAnsi" w:hAnsiTheme="minorHAnsi" w:cs="Verdana"/>
          <w:color w:val="000000"/>
          <w:sz w:val="28"/>
          <w:szCs w:val="28"/>
          <w:lang w:val="tr-TR" w:eastAsia="tr-TR"/>
        </w:rPr>
        <w:t xml:space="preserve"> - 1</w:t>
      </w:r>
      <w:r w:rsidR="008707B0">
        <w:rPr>
          <w:rFonts w:asciiTheme="minorHAnsi" w:hAnsiTheme="minorHAnsi" w:cs="Verdana"/>
          <w:color w:val="000000"/>
          <w:sz w:val="28"/>
          <w:szCs w:val="28"/>
          <w:lang w:val="tr-TR" w:eastAsia="tr-TR"/>
        </w:rPr>
        <w:t>3</w:t>
      </w:r>
      <w:r w:rsidR="00781963" w:rsidRPr="006D4B05">
        <w:rPr>
          <w:rFonts w:asciiTheme="minorHAnsi" w:hAnsiTheme="minorHAnsi" w:cs="Verdana"/>
          <w:color w:val="000000"/>
          <w:sz w:val="28"/>
          <w:szCs w:val="28"/>
          <w:lang w:val="tr-TR" w:eastAsia="tr-TR"/>
        </w:rPr>
        <w:t>:</w:t>
      </w:r>
      <w:r w:rsidR="00E469A2">
        <w:rPr>
          <w:rFonts w:asciiTheme="minorHAnsi" w:hAnsiTheme="minorHAnsi" w:cs="Verdana"/>
          <w:color w:val="000000"/>
          <w:sz w:val="28"/>
          <w:szCs w:val="28"/>
          <w:lang w:val="tr-TR" w:eastAsia="tr-TR"/>
        </w:rPr>
        <w:t>0</w:t>
      </w:r>
      <w:r w:rsidR="007F4DB2" w:rsidRPr="006D4B05">
        <w:rPr>
          <w:rFonts w:asciiTheme="minorHAnsi" w:hAnsiTheme="minorHAnsi" w:cs="Verdana"/>
          <w:color w:val="000000"/>
          <w:sz w:val="28"/>
          <w:szCs w:val="28"/>
          <w:lang w:val="tr-TR" w:eastAsia="tr-TR"/>
        </w:rPr>
        <w:t>0</w:t>
      </w:r>
    </w:p>
    <w:p w:rsidR="0028577A" w:rsidRPr="006D4B05" w:rsidRDefault="0028577A" w:rsidP="0028577A">
      <w:pPr>
        <w:autoSpaceDE w:val="0"/>
        <w:autoSpaceDN w:val="0"/>
        <w:adjustRightInd w:val="0"/>
        <w:spacing w:after="0"/>
        <w:rPr>
          <w:rFonts w:asciiTheme="minorHAnsi" w:hAnsiTheme="minorHAnsi" w:cs="Verdana"/>
          <w:color w:val="000000"/>
          <w:sz w:val="28"/>
          <w:szCs w:val="28"/>
          <w:lang w:val="tr-TR" w:eastAsia="tr-TR"/>
        </w:rPr>
      </w:pPr>
    </w:p>
    <w:p w:rsidR="00F46AEB" w:rsidRPr="00FC12CF" w:rsidRDefault="00F46AEB" w:rsidP="0028577A">
      <w:pPr>
        <w:keepNext/>
        <w:spacing w:before="240" w:after="60"/>
        <w:jc w:val="center"/>
        <w:outlineLvl w:val="0"/>
        <w:rPr>
          <w:rFonts w:asciiTheme="minorHAnsi" w:hAnsiTheme="minorHAnsi"/>
          <w:b/>
          <w:bCs/>
          <w:kern w:val="32"/>
          <w:sz w:val="28"/>
          <w:szCs w:val="28"/>
          <w:u w:val="single"/>
          <w:lang w:val="tr-TR" w:eastAsia="tr-TR"/>
        </w:rPr>
      </w:pPr>
      <w:r w:rsidRPr="00FC12CF">
        <w:rPr>
          <w:rFonts w:asciiTheme="minorHAnsi" w:hAnsiTheme="minorHAnsi"/>
          <w:b/>
          <w:bCs/>
          <w:kern w:val="32"/>
          <w:sz w:val="28"/>
          <w:szCs w:val="28"/>
          <w:u w:val="single"/>
          <w:lang w:val="tr-TR" w:eastAsia="tr-TR"/>
        </w:rPr>
        <w:lastRenderedPageBreak/>
        <w:t>Katılımcı Sayısı</w:t>
      </w:r>
    </w:p>
    <w:p w:rsidR="000A2678" w:rsidRPr="006D4B05" w:rsidRDefault="004B5833" w:rsidP="004B5833">
      <w:pPr>
        <w:keepNext/>
        <w:spacing w:before="240" w:after="60"/>
        <w:outlineLvl w:val="0"/>
        <w:rPr>
          <w:rFonts w:asciiTheme="minorHAnsi" w:hAnsiTheme="minorHAnsi" w:cs="Verdana"/>
          <w:color w:val="000000"/>
          <w:sz w:val="28"/>
          <w:szCs w:val="28"/>
          <w:lang w:val="tr-TR" w:eastAsia="tr-TR"/>
        </w:rPr>
      </w:pPr>
      <w:r>
        <w:rPr>
          <w:rFonts w:asciiTheme="minorHAnsi" w:hAnsiTheme="minorHAnsi" w:cs="Verdana"/>
          <w:color w:val="000000"/>
          <w:sz w:val="28"/>
          <w:szCs w:val="28"/>
          <w:lang w:val="tr-TR" w:eastAsia="tr-TR"/>
        </w:rPr>
        <w:t xml:space="preserve">       </w:t>
      </w:r>
      <w:r w:rsidR="00F46AEB" w:rsidRPr="006D4B05">
        <w:rPr>
          <w:rFonts w:asciiTheme="minorHAnsi" w:hAnsiTheme="minorHAnsi" w:cs="Verdana"/>
          <w:color w:val="000000"/>
          <w:sz w:val="28"/>
          <w:szCs w:val="28"/>
          <w:lang w:val="tr-TR" w:eastAsia="tr-TR"/>
        </w:rPr>
        <w:t xml:space="preserve">Katılımcı sayısı </w:t>
      </w:r>
      <w:r w:rsidR="000B6E10" w:rsidRPr="006D4B05">
        <w:rPr>
          <w:rFonts w:asciiTheme="minorHAnsi" w:hAnsiTheme="minorHAnsi" w:cs="Verdana"/>
          <w:color w:val="000000"/>
          <w:sz w:val="28"/>
          <w:szCs w:val="28"/>
          <w:lang w:val="tr-TR" w:eastAsia="tr-TR"/>
        </w:rPr>
        <w:t>2</w:t>
      </w:r>
      <w:r w:rsidR="005356B9" w:rsidRPr="006D4B05">
        <w:rPr>
          <w:rFonts w:asciiTheme="minorHAnsi" w:hAnsiTheme="minorHAnsi" w:cs="Verdana"/>
          <w:color w:val="000000"/>
          <w:sz w:val="28"/>
          <w:szCs w:val="28"/>
          <w:lang w:val="tr-TR" w:eastAsia="tr-TR"/>
        </w:rPr>
        <w:t>5</w:t>
      </w:r>
      <w:r w:rsidR="00F46AEB" w:rsidRPr="006D4B05">
        <w:rPr>
          <w:rFonts w:asciiTheme="minorHAnsi" w:hAnsiTheme="minorHAnsi" w:cs="Verdana"/>
          <w:color w:val="000000"/>
          <w:sz w:val="28"/>
          <w:szCs w:val="28"/>
          <w:lang w:val="tr-TR" w:eastAsia="tr-TR"/>
        </w:rPr>
        <w:t xml:space="preserve"> kişi olarak </w:t>
      </w:r>
      <w:r w:rsidR="00530F02" w:rsidRPr="006D4B05">
        <w:rPr>
          <w:rFonts w:asciiTheme="minorHAnsi" w:hAnsiTheme="minorHAnsi" w:cs="Verdana"/>
          <w:color w:val="000000"/>
          <w:sz w:val="28"/>
          <w:szCs w:val="28"/>
          <w:lang w:val="tr-TR" w:eastAsia="tr-TR"/>
        </w:rPr>
        <w:t>sınırlandırılmıştır</w:t>
      </w:r>
      <w:r w:rsidR="00C566FC">
        <w:rPr>
          <w:rFonts w:asciiTheme="minorHAnsi" w:hAnsiTheme="minorHAnsi" w:cs="Verdana"/>
          <w:color w:val="000000"/>
          <w:sz w:val="28"/>
          <w:szCs w:val="28"/>
          <w:lang w:val="tr-TR" w:eastAsia="tr-TR"/>
        </w:rPr>
        <w:t>.</w:t>
      </w:r>
    </w:p>
    <w:p w:rsidR="007C1242" w:rsidRPr="006D4B05" w:rsidRDefault="007C1242" w:rsidP="0028577A">
      <w:pPr>
        <w:keepNext/>
        <w:spacing w:before="240" w:after="60"/>
        <w:jc w:val="center"/>
        <w:outlineLvl w:val="0"/>
        <w:rPr>
          <w:rFonts w:asciiTheme="minorHAnsi" w:hAnsiTheme="minorHAnsi"/>
          <w:b/>
          <w:bCs/>
          <w:kern w:val="32"/>
          <w:sz w:val="28"/>
          <w:szCs w:val="28"/>
          <w:lang w:val="tr-TR" w:eastAsia="tr-TR"/>
        </w:rPr>
      </w:pPr>
    </w:p>
    <w:p w:rsidR="00F46AEB" w:rsidRPr="00FC12CF" w:rsidRDefault="00F46AEB" w:rsidP="0028577A">
      <w:pPr>
        <w:keepNext/>
        <w:spacing w:before="240" w:after="60"/>
        <w:jc w:val="center"/>
        <w:outlineLvl w:val="0"/>
        <w:rPr>
          <w:rFonts w:asciiTheme="minorHAnsi" w:hAnsiTheme="minorHAnsi" w:cs="Verdana"/>
          <w:color w:val="000000"/>
          <w:sz w:val="28"/>
          <w:szCs w:val="28"/>
          <w:u w:val="single"/>
          <w:lang w:val="tr-TR" w:eastAsia="tr-TR"/>
        </w:rPr>
      </w:pPr>
      <w:r w:rsidRPr="00FC12CF">
        <w:rPr>
          <w:rFonts w:asciiTheme="minorHAnsi" w:hAnsiTheme="minorHAnsi"/>
          <w:b/>
          <w:bCs/>
          <w:kern w:val="32"/>
          <w:sz w:val="28"/>
          <w:szCs w:val="28"/>
          <w:u w:val="single"/>
          <w:lang w:val="tr-TR" w:eastAsia="tr-TR"/>
        </w:rPr>
        <w:t>Eğitim Ücreti</w:t>
      </w:r>
    </w:p>
    <w:p w:rsidR="00357F3E" w:rsidRPr="006D4B05" w:rsidRDefault="00F46AEB" w:rsidP="00C96CA2">
      <w:pPr>
        <w:keepNext/>
        <w:spacing w:before="240" w:after="60"/>
        <w:jc w:val="center"/>
        <w:outlineLvl w:val="0"/>
        <w:rPr>
          <w:rFonts w:asciiTheme="minorHAnsi" w:hAnsiTheme="minorHAnsi"/>
          <w:b/>
          <w:bCs/>
          <w:kern w:val="32"/>
          <w:sz w:val="28"/>
          <w:szCs w:val="28"/>
          <w:lang w:val="tr-TR" w:eastAsia="tr-TR"/>
        </w:rPr>
      </w:pPr>
      <w:r w:rsidRPr="006D4B05">
        <w:rPr>
          <w:rFonts w:asciiTheme="minorHAnsi" w:hAnsiTheme="minorHAnsi" w:cs="Verdana"/>
          <w:color w:val="000000"/>
          <w:sz w:val="28"/>
          <w:szCs w:val="28"/>
          <w:lang w:val="tr-TR" w:eastAsia="tr-TR"/>
        </w:rPr>
        <w:t xml:space="preserve">Eğitim ücreti </w:t>
      </w:r>
      <w:r w:rsidR="00AC5EAE" w:rsidRPr="006D4B05">
        <w:rPr>
          <w:rFonts w:asciiTheme="minorHAnsi" w:hAnsiTheme="minorHAnsi" w:cs="Verdana"/>
          <w:color w:val="000000"/>
          <w:sz w:val="28"/>
          <w:szCs w:val="28"/>
          <w:lang w:val="tr-TR" w:eastAsia="tr-TR"/>
        </w:rPr>
        <w:t xml:space="preserve">kişi başı </w:t>
      </w:r>
      <w:r w:rsidRPr="006D4B05">
        <w:rPr>
          <w:rFonts w:asciiTheme="minorHAnsi" w:hAnsiTheme="minorHAnsi" w:cs="Verdana"/>
          <w:b/>
          <w:color w:val="000000"/>
          <w:sz w:val="28"/>
          <w:szCs w:val="28"/>
          <w:lang w:val="tr-TR" w:eastAsia="tr-TR"/>
        </w:rPr>
        <w:t xml:space="preserve">150 TL </w:t>
      </w:r>
      <w:r w:rsidRPr="006D4B05">
        <w:rPr>
          <w:rFonts w:asciiTheme="minorHAnsi" w:hAnsiTheme="minorHAnsi" w:cs="Verdana"/>
          <w:color w:val="000000"/>
          <w:sz w:val="28"/>
          <w:szCs w:val="28"/>
          <w:lang w:val="tr-TR" w:eastAsia="tr-TR"/>
        </w:rPr>
        <w:t>dir. Eğitimin sonunda katıl</w:t>
      </w:r>
      <w:r w:rsidR="000A2678" w:rsidRPr="006D4B05">
        <w:rPr>
          <w:rFonts w:asciiTheme="minorHAnsi" w:hAnsiTheme="minorHAnsi" w:cs="Verdana"/>
          <w:color w:val="000000"/>
          <w:sz w:val="28"/>
          <w:szCs w:val="28"/>
          <w:lang w:val="tr-TR" w:eastAsia="tr-TR"/>
        </w:rPr>
        <w:t>ımcılara sertifika verilecektir.</w:t>
      </w:r>
    </w:p>
    <w:p w:rsidR="00C96CA2" w:rsidRPr="006D4B05" w:rsidRDefault="00C96CA2" w:rsidP="00A90654">
      <w:pPr>
        <w:autoSpaceDE w:val="0"/>
        <w:autoSpaceDN w:val="0"/>
        <w:adjustRightInd w:val="0"/>
        <w:spacing w:after="0"/>
        <w:rPr>
          <w:rFonts w:asciiTheme="minorHAnsi" w:hAnsiTheme="minorHAnsi"/>
          <w:b/>
          <w:bCs/>
          <w:sz w:val="28"/>
          <w:szCs w:val="28"/>
          <w:lang w:val="tr-TR" w:eastAsia="tr-TR"/>
        </w:rPr>
      </w:pPr>
    </w:p>
    <w:p w:rsidR="00ED09EA" w:rsidRPr="00FC12CF" w:rsidRDefault="00ED09EA" w:rsidP="00EA736E">
      <w:pPr>
        <w:autoSpaceDE w:val="0"/>
        <w:autoSpaceDN w:val="0"/>
        <w:adjustRightInd w:val="0"/>
        <w:spacing w:after="0"/>
        <w:jc w:val="center"/>
        <w:rPr>
          <w:rFonts w:asciiTheme="minorHAnsi" w:hAnsiTheme="minorHAnsi"/>
          <w:b/>
          <w:bCs/>
          <w:sz w:val="28"/>
          <w:szCs w:val="28"/>
          <w:u w:val="single"/>
          <w:lang w:val="tr-TR" w:eastAsia="tr-TR"/>
        </w:rPr>
      </w:pPr>
    </w:p>
    <w:p w:rsidR="00F46AEB" w:rsidRPr="00FC12CF" w:rsidRDefault="00F46AEB" w:rsidP="00EA736E">
      <w:pPr>
        <w:autoSpaceDE w:val="0"/>
        <w:autoSpaceDN w:val="0"/>
        <w:adjustRightInd w:val="0"/>
        <w:spacing w:after="0"/>
        <w:jc w:val="center"/>
        <w:rPr>
          <w:rFonts w:asciiTheme="minorHAnsi" w:hAnsiTheme="minorHAnsi"/>
          <w:b/>
          <w:bCs/>
          <w:sz w:val="28"/>
          <w:szCs w:val="28"/>
          <w:u w:val="single"/>
          <w:lang w:val="tr-TR" w:eastAsia="tr-TR"/>
        </w:rPr>
      </w:pPr>
      <w:r w:rsidRPr="00CC47F0">
        <w:rPr>
          <w:rFonts w:asciiTheme="minorHAnsi" w:hAnsiTheme="minorHAnsi"/>
          <w:b/>
          <w:bCs/>
          <w:sz w:val="28"/>
          <w:szCs w:val="28"/>
          <w:u w:val="single"/>
          <w:lang w:val="tr-TR" w:eastAsia="tr-TR"/>
        </w:rPr>
        <w:t>EĞİTMEN ÖZGEÇMİŞİ</w:t>
      </w:r>
      <w:r w:rsidR="00902ABB" w:rsidRPr="00CC47F0">
        <w:rPr>
          <w:rFonts w:asciiTheme="minorHAnsi" w:hAnsiTheme="minorHAnsi"/>
          <w:b/>
          <w:bCs/>
          <w:sz w:val="28"/>
          <w:szCs w:val="28"/>
          <w:u w:val="single"/>
          <w:lang w:val="tr-TR" w:eastAsia="tr-TR"/>
        </w:rPr>
        <w:t xml:space="preserve"> VE REFERANSLAR</w:t>
      </w:r>
    </w:p>
    <w:p w:rsidR="00EA736E" w:rsidRPr="006D4B05" w:rsidRDefault="00EA736E" w:rsidP="00EA736E">
      <w:pPr>
        <w:autoSpaceDE w:val="0"/>
        <w:autoSpaceDN w:val="0"/>
        <w:adjustRightInd w:val="0"/>
        <w:spacing w:after="0"/>
        <w:jc w:val="center"/>
        <w:rPr>
          <w:rFonts w:asciiTheme="minorHAnsi" w:hAnsiTheme="minorHAnsi"/>
          <w:b/>
          <w:bCs/>
          <w:sz w:val="28"/>
          <w:szCs w:val="28"/>
          <w:lang w:val="tr-TR" w:eastAsia="tr-TR"/>
        </w:rPr>
      </w:pPr>
    </w:p>
    <w:p w:rsidR="00D00B88" w:rsidRPr="006D4B05" w:rsidRDefault="008707B0" w:rsidP="008707B0">
      <w:pPr>
        <w:autoSpaceDE w:val="0"/>
        <w:autoSpaceDN w:val="0"/>
        <w:adjustRightInd w:val="0"/>
        <w:spacing w:after="0"/>
        <w:jc w:val="left"/>
        <w:rPr>
          <w:rFonts w:asciiTheme="minorHAnsi" w:hAnsiTheme="minorHAnsi"/>
          <w:b/>
          <w:bCs/>
          <w:sz w:val="28"/>
          <w:szCs w:val="28"/>
          <w:lang w:val="tr-TR" w:eastAsia="tr-TR"/>
        </w:rPr>
      </w:pPr>
      <w:r>
        <w:rPr>
          <w:rFonts w:asciiTheme="minorHAnsi" w:hAnsiTheme="minorHAnsi"/>
          <w:b/>
          <w:bCs/>
          <w:sz w:val="28"/>
          <w:szCs w:val="28"/>
          <w:lang w:val="tr-TR" w:eastAsia="tr-TR"/>
        </w:rPr>
        <w:t xml:space="preserve">Hilmi Konde 1992 de Fulbright Bursu ile gitmiş olduğu Amerika’daki McDaniel College’de 1996 yılında İşletme ve Ekonomi bölümlerinden mezun oldu.  1999 yılında ise Texas Üniversitesi’nde İşletme Yüksek Lisans Muhasebe bölümden mezun olduktan sonra 1 yıl KKTC’de muhasebe firmasında çalıştı.  Dünyanın en büyük denetim ve mali müşavirlik firması olan PwC İstanbul ve Güney Lefkoşa ofislerinde 2001-2003 ve 2003-2004 yıllarında çalıştıktan sonra KKTC’de kendi firmasını kurdu.  Eski ve yeni müşterileri arasında Sabancı Holding-Çimsa Çimento, Ata Holding-Entegre alçı, British American Tobacco, AIG Sigorta, Zurich Sigorta, Ergo Sigorta, Kıbrıs Kooperatif Merkez Bankası </w:t>
      </w:r>
      <w:r w:rsidR="00CC47F0">
        <w:rPr>
          <w:rFonts w:asciiTheme="minorHAnsi" w:hAnsiTheme="minorHAnsi"/>
          <w:b/>
          <w:bCs/>
          <w:sz w:val="28"/>
          <w:szCs w:val="28"/>
          <w:lang w:val="tr-TR" w:eastAsia="tr-TR"/>
        </w:rPr>
        <w:t>gibi firmalar bulunmaktadır.</w:t>
      </w:r>
    </w:p>
    <w:sectPr w:rsidR="00D00B88" w:rsidRPr="006D4B05" w:rsidSect="006B16A2">
      <w:headerReference w:type="even" r:id="rId8"/>
      <w:headerReference w:type="default" r:id="rId9"/>
      <w:footerReference w:type="even" r:id="rId10"/>
      <w:footerReference w:type="default" r:id="rId11"/>
      <w:headerReference w:type="first" r:id="rId12"/>
      <w:footerReference w:type="first" r:id="rId13"/>
      <w:pgSz w:w="11906" w:h="16838" w:code="9"/>
      <w:pgMar w:top="2835" w:right="851" w:bottom="2835"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49" w:rsidRDefault="007B0C49" w:rsidP="00194DA3">
      <w:pPr>
        <w:spacing w:after="0"/>
      </w:pPr>
      <w:r>
        <w:separator/>
      </w:r>
    </w:p>
  </w:endnote>
  <w:endnote w:type="continuationSeparator" w:id="0">
    <w:p w:rsidR="007B0C49" w:rsidRDefault="007B0C49" w:rsidP="00194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49" w:rsidRDefault="007B0C49" w:rsidP="00194DA3">
      <w:pPr>
        <w:spacing w:after="0"/>
      </w:pPr>
      <w:r>
        <w:separator/>
      </w:r>
    </w:p>
  </w:footnote>
  <w:footnote w:type="continuationSeparator" w:id="0">
    <w:p w:rsidR="007B0C49" w:rsidRDefault="007B0C49" w:rsidP="00194D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A1" w:rsidRDefault="00F7048C" w:rsidP="00E34F45">
    <w:pPr>
      <w:pStyle w:val="Header"/>
      <w:ind w:left="-180" w:right="322"/>
    </w:pPr>
    <w:r>
      <w:rPr>
        <w:noProof/>
        <w:lang w:val="en-US" w:eastAsia="en-US"/>
      </w:rPr>
      <w:drawing>
        <wp:anchor distT="0" distB="0" distL="114300" distR="114300" simplePos="0" relativeHeight="251660288" behindDoc="1" locked="0" layoutInCell="1" allowOverlap="1" wp14:anchorId="1717685F" wp14:editId="780BC253">
          <wp:simplePos x="0" y="0"/>
          <wp:positionH relativeFrom="column">
            <wp:posOffset>-200660</wp:posOffset>
          </wp:positionH>
          <wp:positionV relativeFrom="paragraph">
            <wp:posOffset>0</wp:posOffset>
          </wp:positionV>
          <wp:extent cx="7277100" cy="10172700"/>
          <wp:effectExtent l="0" t="0" r="0" b="0"/>
          <wp:wrapNone/>
          <wp:docPr id="3" name="Picture 3" descr="devam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101727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A1" w:rsidRDefault="00F7048C" w:rsidP="00E34F45">
    <w:pPr>
      <w:pStyle w:val="Header"/>
      <w:ind w:left="-180"/>
    </w:pPr>
    <w:r>
      <w:rPr>
        <w:noProof/>
        <w:lang w:val="en-US" w:eastAsia="en-US"/>
      </w:rPr>
      <w:drawing>
        <wp:anchor distT="0" distB="0" distL="114300" distR="114300" simplePos="0" relativeHeight="251661312" behindDoc="1" locked="0" layoutInCell="1" allowOverlap="1" wp14:anchorId="762AE4BB" wp14:editId="6695E06E">
          <wp:simplePos x="0" y="0"/>
          <wp:positionH relativeFrom="column">
            <wp:posOffset>-104775</wp:posOffset>
          </wp:positionH>
          <wp:positionV relativeFrom="paragraph">
            <wp:posOffset>57150</wp:posOffset>
          </wp:positionV>
          <wp:extent cx="7185660" cy="10055860"/>
          <wp:effectExtent l="0" t="0" r="0" b="2540"/>
          <wp:wrapNone/>
          <wp:docPr id="4" name="Picture 4" descr="antetli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li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60" cy="100558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1F"/>
    <w:multiLevelType w:val="hybridMultilevel"/>
    <w:tmpl w:val="590A4476"/>
    <w:lvl w:ilvl="0" w:tplc="041F0001">
      <w:start w:val="1"/>
      <w:numFmt w:val="bullet"/>
      <w:lvlText w:val=""/>
      <w:lvlJc w:val="left"/>
      <w:pPr>
        <w:ind w:left="579" w:hanging="360"/>
      </w:pPr>
      <w:rPr>
        <w:rFonts w:ascii="Symbol" w:hAnsi="Symbol" w:hint="default"/>
      </w:rPr>
    </w:lvl>
    <w:lvl w:ilvl="1" w:tplc="041F0003" w:tentative="1">
      <w:start w:val="1"/>
      <w:numFmt w:val="bullet"/>
      <w:lvlText w:val="o"/>
      <w:lvlJc w:val="left"/>
      <w:pPr>
        <w:ind w:left="1299" w:hanging="360"/>
      </w:pPr>
      <w:rPr>
        <w:rFonts w:ascii="Courier New" w:hAnsi="Courier New" w:cs="Courier New" w:hint="default"/>
      </w:rPr>
    </w:lvl>
    <w:lvl w:ilvl="2" w:tplc="041F0005" w:tentative="1">
      <w:start w:val="1"/>
      <w:numFmt w:val="bullet"/>
      <w:lvlText w:val=""/>
      <w:lvlJc w:val="left"/>
      <w:pPr>
        <w:ind w:left="2019" w:hanging="360"/>
      </w:pPr>
      <w:rPr>
        <w:rFonts w:ascii="Wingdings" w:hAnsi="Wingdings" w:hint="default"/>
      </w:rPr>
    </w:lvl>
    <w:lvl w:ilvl="3" w:tplc="041F0001" w:tentative="1">
      <w:start w:val="1"/>
      <w:numFmt w:val="bullet"/>
      <w:lvlText w:val=""/>
      <w:lvlJc w:val="left"/>
      <w:pPr>
        <w:ind w:left="2739" w:hanging="360"/>
      </w:pPr>
      <w:rPr>
        <w:rFonts w:ascii="Symbol" w:hAnsi="Symbol" w:hint="default"/>
      </w:rPr>
    </w:lvl>
    <w:lvl w:ilvl="4" w:tplc="041F0003" w:tentative="1">
      <w:start w:val="1"/>
      <w:numFmt w:val="bullet"/>
      <w:lvlText w:val="o"/>
      <w:lvlJc w:val="left"/>
      <w:pPr>
        <w:ind w:left="3459" w:hanging="360"/>
      </w:pPr>
      <w:rPr>
        <w:rFonts w:ascii="Courier New" w:hAnsi="Courier New" w:cs="Courier New" w:hint="default"/>
      </w:rPr>
    </w:lvl>
    <w:lvl w:ilvl="5" w:tplc="041F0005" w:tentative="1">
      <w:start w:val="1"/>
      <w:numFmt w:val="bullet"/>
      <w:lvlText w:val=""/>
      <w:lvlJc w:val="left"/>
      <w:pPr>
        <w:ind w:left="4179" w:hanging="360"/>
      </w:pPr>
      <w:rPr>
        <w:rFonts w:ascii="Wingdings" w:hAnsi="Wingdings" w:hint="default"/>
      </w:rPr>
    </w:lvl>
    <w:lvl w:ilvl="6" w:tplc="041F0001" w:tentative="1">
      <w:start w:val="1"/>
      <w:numFmt w:val="bullet"/>
      <w:lvlText w:val=""/>
      <w:lvlJc w:val="left"/>
      <w:pPr>
        <w:ind w:left="4899" w:hanging="360"/>
      </w:pPr>
      <w:rPr>
        <w:rFonts w:ascii="Symbol" w:hAnsi="Symbol" w:hint="default"/>
      </w:rPr>
    </w:lvl>
    <w:lvl w:ilvl="7" w:tplc="041F0003" w:tentative="1">
      <w:start w:val="1"/>
      <w:numFmt w:val="bullet"/>
      <w:lvlText w:val="o"/>
      <w:lvlJc w:val="left"/>
      <w:pPr>
        <w:ind w:left="5619" w:hanging="360"/>
      </w:pPr>
      <w:rPr>
        <w:rFonts w:ascii="Courier New" w:hAnsi="Courier New" w:cs="Courier New" w:hint="default"/>
      </w:rPr>
    </w:lvl>
    <w:lvl w:ilvl="8" w:tplc="041F0005" w:tentative="1">
      <w:start w:val="1"/>
      <w:numFmt w:val="bullet"/>
      <w:lvlText w:val=""/>
      <w:lvlJc w:val="left"/>
      <w:pPr>
        <w:ind w:left="6339" w:hanging="360"/>
      </w:pPr>
      <w:rPr>
        <w:rFonts w:ascii="Wingdings" w:hAnsi="Wingdings" w:hint="default"/>
      </w:rPr>
    </w:lvl>
  </w:abstractNum>
  <w:abstractNum w:abstractNumId="1">
    <w:nsid w:val="0B7D7104"/>
    <w:multiLevelType w:val="hybridMultilevel"/>
    <w:tmpl w:val="D2163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9F0F0C"/>
    <w:multiLevelType w:val="hybridMultilevel"/>
    <w:tmpl w:val="4D621DA0"/>
    <w:lvl w:ilvl="0" w:tplc="C938ECAC">
      <w:start w:val="1"/>
      <w:numFmt w:val="decimal"/>
      <w:lvlText w:val="%1."/>
      <w:lvlJc w:val="left"/>
      <w:pPr>
        <w:ind w:left="1069"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CAB3B51"/>
    <w:multiLevelType w:val="hybridMultilevel"/>
    <w:tmpl w:val="BF52233E"/>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F085915"/>
    <w:multiLevelType w:val="hybridMultilevel"/>
    <w:tmpl w:val="9A8ECEC2"/>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5062A94"/>
    <w:multiLevelType w:val="hybridMultilevel"/>
    <w:tmpl w:val="3ACAB0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1898462C"/>
    <w:multiLevelType w:val="hybridMultilevel"/>
    <w:tmpl w:val="AF64174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18ED60F1"/>
    <w:multiLevelType w:val="hybridMultilevel"/>
    <w:tmpl w:val="725C9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E00E34"/>
    <w:multiLevelType w:val="hybridMultilevel"/>
    <w:tmpl w:val="1848FF8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2C17227E"/>
    <w:multiLevelType w:val="hybridMultilevel"/>
    <w:tmpl w:val="F6B2AA7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2FF2127A"/>
    <w:multiLevelType w:val="hybridMultilevel"/>
    <w:tmpl w:val="2390C5BC"/>
    <w:lvl w:ilvl="0" w:tplc="BA562A4C">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541A9B"/>
    <w:multiLevelType w:val="hybridMultilevel"/>
    <w:tmpl w:val="C292F12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2">
    <w:nsid w:val="373A58C2"/>
    <w:multiLevelType w:val="hybridMultilevel"/>
    <w:tmpl w:val="B830A26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3E4D5426"/>
    <w:multiLevelType w:val="hybridMultilevel"/>
    <w:tmpl w:val="ECCC1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240F08"/>
    <w:multiLevelType w:val="hybridMultilevel"/>
    <w:tmpl w:val="09BCEE92"/>
    <w:lvl w:ilvl="0" w:tplc="06DC63E0">
      <w:numFmt w:val="bullet"/>
      <w:lvlText w:val="-"/>
      <w:lvlJc w:val="left"/>
      <w:pPr>
        <w:ind w:left="1800" w:hanging="360"/>
      </w:pPr>
      <w:rPr>
        <w:rFonts w:ascii="Calibri" w:eastAsia="Times New Roman" w:hAnsi="Calibri" w:cs="Verdana"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nsid w:val="410C2852"/>
    <w:multiLevelType w:val="hybridMultilevel"/>
    <w:tmpl w:val="058C3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776889"/>
    <w:multiLevelType w:val="hybridMultilevel"/>
    <w:tmpl w:val="7C9C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2944FB"/>
    <w:multiLevelType w:val="hybridMultilevel"/>
    <w:tmpl w:val="97DC460E"/>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8">
    <w:nsid w:val="4E48724A"/>
    <w:multiLevelType w:val="hybridMultilevel"/>
    <w:tmpl w:val="584E2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5C05BAE"/>
    <w:multiLevelType w:val="hybridMultilevel"/>
    <w:tmpl w:val="29446FC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0">
    <w:nsid w:val="5A175B55"/>
    <w:multiLevelType w:val="hybridMultilevel"/>
    <w:tmpl w:val="46E41208"/>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5CBD7E92"/>
    <w:multiLevelType w:val="hybridMultilevel"/>
    <w:tmpl w:val="B07E3DF8"/>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5F2D0F05"/>
    <w:multiLevelType w:val="hybridMultilevel"/>
    <w:tmpl w:val="B96E489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nsid w:val="5F4A6FE7"/>
    <w:multiLevelType w:val="hybridMultilevel"/>
    <w:tmpl w:val="7228FB4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6125237D"/>
    <w:multiLevelType w:val="hybridMultilevel"/>
    <w:tmpl w:val="3FDC619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5">
    <w:nsid w:val="68B65D83"/>
    <w:multiLevelType w:val="hybridMultilevel"/>
    <w:tmpl w:val="CB0AF20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78E23B80"/>
    <w:multiLevelType w:val="hybridMultilevel"/>
    <w:tmpl w:val="AD7602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7C4F36E1"/>
    <w:multiLevelType w:val="hybridMultilevel"/>
    <w:tmpl w:val="2962EC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nsid w:val="7EEA25BE"/>
    <w:multiLevelType w:val="hybridMultilevel"/>
    <w:tmpl w:val="531E0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F467627"/>
    <w:multiLevelType w:val="hybridMultilevel"/>
    <w:tmpl w:val="0DFE1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5"/>
  </w:num>
  <w:num w:numId="2">
    <w:abstractNumId w:val="0"/>
  </w:num>
  <w:num w:numId="3">
    <w:abstractNumId w:val="12"/>
  </w:num>
  <w:num w:numId="4">
    <w:abstractNumId w:val="17"/>
  </w:num>
  <w:num w:numId="5">
    <w:abstractNumId w:val="6"/>
  </w:num>
  <w:num w:numId="6">
    <w:abstractNumId w:val="4"/>
  </w:num>
  <w:num w:numId="7">
    <w:abstractNumId w:val="22"/>
  </w:num>
  <w:num w:numId="8">
    <w:abstractNumId w:val="21"/>
  </w:num>
  <w:num w:numId="9">
    <w:abstractNumId w:val="5"/>
  </w:num>
  <w:num w:numId="10">
    <w:abstractNumId w:val="8"/>
  </w:num>
  <w:num w:numId="11">
    <w:abstractNumId w:val="23"/>
  </w:num>
  <w:num w:numId="12">
    <w:abstractNumId w:val="20"/>
  </w:num>
  <w:num w:numId="13">
    <w:abstractNumId w:val="9"/>
  </w:num>
  <w:num w:numId="14">
    <w:abstractNumId w:val="3"/>
  </w:num>
  <w:num w:numId="15">
    <w:abstractNumId w:val="25"/>
  </w:num>
  <w:num w:numId="16">
    <w:abstractNumId w:val="26"/>
  </w:num>
  <w:num w:numId="17">
    <w:abstractNumId w:val="10"/>
  </w:num>
  <w:num w:numId="18">
    <w:abstractNumId w:val="7"/>
  </w:num>
  <w:num w:numId="19">
    <w:abstractNumId w:val="29"/>
  </w:num>
  <w:num w:numId="20">
    <w:abstractNumId w:val="18"/>
  </w:num>
  <w:num w:numId="21">
    <w:abstractNumId w:val="13"/>
  </w:num>
  <w:num w:numId="22">
    <w:abstractNumId w:val="16"/>
  </w:num>
  <w:num w:numId="23">
    <w:abstractNumId w:val="11"/>
  </w:num>
  <w:num w:numId="24">
    <w:abstractNumId w:val="24"/>
  </w:num>
  <w:num w:numId="25">
    <w:abstractNumId w:val="14"/>
  </w:num>
  <w:num w:numId="26">
    <w:abstractNumId w:val="27"/>
  </w:num>
  <w:num w:numId="27">
    <w:abstractNumId w:val="2"/>
  </w:num>
  <w:num w:numId="28">
    <w:abstractNumId w:val="28"/>
  </w:num>
  <w:num w:numId="29">
    <w:abstractNumId w:val="1"/>
  </w:num>
  <w:num w:numId="30">
    <w:abstractNumId w:val="28"/>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A2"/>
    <w:rsid w:val="000025D0"/>
    <w:rsid w:val="00005D23"/>
    <w:rsid w:val="00010930"/>
    <w:rsid w:val="00010CB8"/>
    <w:rsid w:val="000132CA"/>
    <w:rsid w:val="00023A1F"/>
    <w:rsid w:val="000329EB"/>
    <w:rsid w:val="00033B80"/>
    <w:rsid w:val="00033C19"/>
    <w:rsid w:val="000418CC"/>
    <w:rsid w:val="00047D91"/>
    <w:rsid w:val="00051FC8"/>
    <w:rsid w:val="000522A8"/>
    <w:rsid w:val="000546DD"/>
    <w:rsid w:val="000609F0"/>
    <w:rsid w:val="00071A33"/>
    <w:rsid w:val="00073DE9"/>
    <w:rsid w:val="00077F95"/>
    <w:rsid w:val="00080538"/>
    <w:rsid w:val="00082259"/>
    <w:rsid w:val="00093C49"/>
    <w:rsid w:val="0009483B"/>
    <w:rsid w:val="00096E8B"/>
    <w:rsid w:val="0009706E"/>
    <w:rsid w:val="000A1670"/>
    <w:rsid w:val="000A2678"/>
    <w:rsid w:val="000A74E0"/>
    <w:rsid w:val="000B02D9"/>
    <w:rsid w:val="000B08AC"/>
    <w:rsid w:val="000B2471"/>
    <w:rsid w:val="000B6E10"/>
    <w:rsid w:val="000B79F1"/>
    <w:rsid w:val="000C0E76"/>
    <w:rsid w:val="000C3684"/>
    <w:rsid w:val="000C3CD5"/>
    <w:rsid w:val="000C5880"/>
    <w:rsid w:val="000D09B1"/>
    <w:rsid w:val="000D3515"/>
    <w:rsid w:val="000D50E5"/>
    <w:rsid w:val="000D6E9C"/>
    <w:rsid w:val="000E5ED4"/>
    <w:rsid w:val="000F594E"/>
    <w:rsid w:val="001026F6"/>
    <w:rsid w:val="00102BF9"/>
    <w:rsid w:val="00103044"/>
    <w:rsid w:val="001111DF"/>
    <w:rsid w:val="001177F6"/>
    <w:rsid w:val="00120BDA"/>
    <w:rsid w:val="001219F7"/>
    <w:rsid w:val="00132CAF"/>
    <w:rsid w:val="00137646"/>
    <w:rsid w:val="00142628"/>
    <w:rsid w:val="001515EB"/>
    <w:rsid w:val="00152CFE"/>
    <w:rsid w:val="001531ED"/>
    <w:rsid w:val="0015375E"/>
    <w:rsid w:val="00154B47"/>
    <w:rsid w:val="0016192C"/>
    <w:rsid w:val="00165FD9"/>
    <w:rsid w:val="00170EF0"/>
    <w:rsid w:val="001752B1"/>
    <w:rsid w:val="001812F0"/>
    <w:rsid w:val="00183AF6"/>
    <w:rsid w:val="00185438"/>
    <w:rsid w:val="00185B67"/>
    <w:rsid w:val="00194DA3"/>
    <w:rsid w:val="001A399B"/>
    <w:rsid w:val="001A4C97"/>
    <w:rsid w:val="001B1BCA"/>
    <w:rsid w:val="001B34C4"/>
    <w:rsid w:val="001B3F20"/>
    <w:rsid w:val="001B5D3A"/>
    <w:rsid w:val="001C4446"/>
    <w:rsid w:val="001C45C9"/>
    <w:rsid w:val="001D0508"/>
    <w:rsid w:val="001D1598"/>
    <w:rsid w:val="001E4336"/>
    <w:rsid w:val="001E6497"/>
    <w:rsid w:val="001F226E"/>
    <w:rsid w:val="001F3C6A"/>
    <w:rsid w:val="001F7396"/>
    <w:rsid w:val="00200794"/>
    <w:rsid w:val="00211183"/>
    <w:rsid w:val="00212832"/>
    <w:rsid w:val="0021345A"/>
    <w:rsid w:val="002148B0"/>
    <w:rsid w:val="00217034"/>
    <w:rsid w:val="002178B0"/>
    <w:rsid w:val="00217C93"/>
    <w:rsid w:val="00220E8D"/>
    <w:rsid w:val="00227B06"/>
    <w:rsid w:val="00231674"/>
    <w:rsid w:val="0023592E"/>
    <w:rsid w:val="00237D10"/>
    <w:rsid w:val="00240118"/>
    <w:rsid w:val="00244CB2"/>
    <w:rsid w:val="002457CD"/>
    <w:rsid w:val="00247684"/>
    <w:rsid w:val="0025285E"/>
    <w:rsid w:val="00255F81"/>
    <w:rsid w:val="0026004B"/>
    <w:rsid w:val="00267AF1"/>
    <w:rsid w:val="00273F7D"/>
    <w:rsid w:val="00274100"/>
    <w:rsid w:val="002812F1"/>
    <w:rsid w:val="002834E0"/>
    <w:rsid w:val="00283AE6"/>
    <w:rsid w:val="002849F9"/>
    <w:rsid w:val="0028577A"/>
    <w:rsid w:val="0029139F"/>
    <w:rsid w:val="00292F65"/>
    <w:rsid w:val="002A6E9E"/>
    <w:rsid w:val="002A7B3E"/>
    <w:rsid w:val="002B1978"/>
    <w:rsid w:val="002B4EA3"/>
    <w:rsid w:val="002B63FD"/>
    <w:rsid w:val="002B69F6"/>
    <w:rsid w:val="002C3BDC"/>
    <w:rsid w:val="002D5ADF"/>
    <w:rsid w:val="002E1E8E"/>
    <w:rsid w:val="002E783A"/>
    <w:rsid w:val="003071DD"/>
    <w:rsid w:val="003072C3"/>
    <w:rsid w:val="003120E3"/>
    <w:rsid w:val="00315E57"/>
    <w:rsid w:val="00317C03"/>
    <w:rsid w:val="00317EB5"/>
    <w:rsid w:val="00321531"/>
    <w:rsid w:val="00330891"/>
    <w:rsid w:val="00332C8E"/>
    <w:rsid w:val="003349F1"/>
    <w:rsid w:val="00336281"/>
    <w:rsid w:val="003367E6"/>
    <w:rsid w:val="003378CB"/>
    <w:rsid w:val="00343D02"/>
    <w:rsid w:val="0034757C"/>
    <w:rsid w:val="00350DA2"/>
    <w:rsid w:val="00350F14"/>
    <w:rsid w:val="00352326"/>
    <w:rsid w:val="00357F3E"/>
    <w:rsid w:val="00360848"/>
    <w:rsid w:val="0036196F"/>
    <w:rsid w:val="003726E1"/>
    <w:rsid w:val="003743DB"/>
    <w:rsid w:val="00375A95"/>
    <w:rsid w:val="0038234B"/>
    <w:rsid w:val="00383848"/>
    <w:rsid w:val="003839CB"/>
    <w:rsid w:val="00393481"/>
    <w:rsid w:val="00394291"/>
    <w:rsid w:val="00394993"/>
    <w:rsid w:val="00396031"/>
    <w:rsid w:val="0039606F"/>
    <w:rsid w:val="003A3B79"/>
    <w:rsid w:val="003B0D7F"/>
    <w:rsid w:val="003B0FA2"/>
    <w:rsid w:val="003B124A"/>
    <w:rsid w:val="003B5306"/>
    <w:rsid w:val="003D3196"/>
    <w:rsid w:val="003D31EA"/>
    <w:rsid w:val="003D59D5"/>
    <w:rsid w:val="003D6267"/>
    <w:rsid w:val="003E7D60"/>
    <w:rsid w:val="003F0E6F"/>
    <w:rsid w:val="003F5DF6"/>
    <w:rsid w:val="00402F73"/>
    <w:rsid w:val="00404B5C"/>
    <w:rsid w:val="00404C10"/>
    <w:rsid w:val="00410CBF"/>
    <w:rsid w:val="00421895"/>
    <w:rsid w:val="00426CCC"/>
    <w:rsid w:val="00426D0C"/>
    <w:rsid w:val="00427576"/>
    <w:rsid w:val="00432C80"/>
    <w:rsid w:val="00433A84"/>
    <w:rsid w:val="00436709"/>
    <w:rsid w:val="00441ED0"/>
    <w:rsid w:val="00456193"/>
    <w:rsid w:val="0046523E"/>
    <w:rsid w:val="00470495"/>
    <w:rsid w:val="00477A3F"/>
    <w:rsid w:val="00480A36"/>
    <w:rsid w:val="0048171A"/>
    <w:rsid w:val="0048193B"/>
    <w:rsid w:val="004838AD"/>
    <w:rsid w:val="00491D2F"/>
    <w:rsid w:val="0049514E"/>
    <w:rsid w:val="004A11C3"/>
    <w:rsid w:val="004A4C05"/>
    <w:rsid w:val="004A5C7A"/>
    <w:rsid w:val="004B405C"/>
    <w:rsid w:val="004B4FA6"/>
    <w:rsid w:val="004B5654"/>
    <w:rsid w:val="004B5833"/>
    <w:rsid w:val="004B6665"/>
    <w:rsid w:val="004B73BE"/>
    <w:rsid w:val="004B7A16"/>
    <w:rsid w:val="004D0BAD"/>
    <w:rsid w:val="004D1895"/>
    <w:rsid w:val="004D1D1A"/>
    <w:rsid w:val="004E0EE9"/>
    <w:rsid w:val="004E3754"/>
    <w:rsid w:val="004E4D54"/>
    <w:rsid w:val="004F00B3"/>
    <w:rsid w:val="0050149A"/>
    <w:rsid w:val="00501EAD"/>
    <w:rsid w:val="005029CA"/>
    <w:rsid w:val="00504E08"/>
    <w:rsid w:val="005077D7"/>
    <w:rsid w:val="00510ED1"/>
    <w:rsid w:val="005142A5"/>
    <w:rsid w:val="00514F8B"/>
    <w:rsid w:val="005162F2"/>
    <w:rsid w:val="0051725F"/>
    <w:rsid w:val="00520773"/>
    <w:rsid w:val="005211F2"/>
    <w:rsid w:val="005237A1"/>
    <w:rsid w:val="00523929"/>
    <w:rsid w:val="0052738B"/>
    <w:rsid w:val="00530F02"/>
    <w:rsid w:val="005356B9"/>
    <w:rsid w:val="005375B5"/>
    <w:rsid w:val="00540605"/>
    <w:rsid w:val="00540B8A"/>
    <w:rsid w:val="00550A27"/>
    <w:rsid w:val="00551F65"/>
    <w:rsid w:val="00552222"/>
    <w:rsid w:val="00553328"/>
    <w:rsid w:val="00557F67"/>
    <w:rsid w:val="00560B0A"/>
    <w:rsid w:val="005645A1"/>
    <w:rsid w:val="005707CB"/>
    <w:rsid w:val="00570BC1"/>
    <w:rsid w:val="00572B16"/>
    <w:rsid w:val="005735CE"/>
    <w:rsid w:val="005866C7"/>
    <w:rsid w:val="00592B1D"/>
    <w:rsid w:val="00593158"/>
    <w:rsid w:val="00594920"/>
    <w:rsid w:val="00596AC9"/>
    <w:rsid w:val="005A031E"/>
    <w:rsid w:val="005A361C"/>
    <w:rsid w:val="005A7A3D"/>
    <w:rsid w:val="005C0448"/>
    <w:rsid w:val="005C4BA9"/>
    <w:rsid w:val="005C5FE9"/>
    <w:rsid w:val="005D6314"/>
    <w:rsid w:val="005D73F4"/>
    <w:rsid w:val="005F0240"/>
    <w:rsid w:val="005F0824"/>
    <w:rsid w:val="005F7E7C"/>
    <w:rsid w:val="00601663"/>
    <w:rsid w:val="0060357F"/>
    <w:rsid w:val="00610044"/>
    <w:rsid w:val="006129A4"/>
    <w:rsid w:val="006133F6"/>
    <w:rsid w:val="00614D14"/>
    <w:rsid w:val="0061688D"/>
    <w:rsid w:val="00621142"/>
    <w:rsid w:val="0062162A"/>
    <w:rsid w:val="00624847"/>
    <w:rsid w:val="006276B1"/>
    <w:rsid w:val="0063657F"/>
    <w:rsid w:val="0064009D"/>
    <w:rsid w:val="006442E5"/>
    <w:rsid w:val="006458F1"/>
    <w:rsid w:val="00647B17"/>
    <w:rsid w:val="006503D5"/>
    <w:rsid w:val="006601F8"/>
    <w:rsid w:val="00664D4E"/>
    <w:rsid w:val="006678A6"/>
    <w:rsid w:val="00672B69"/>
    <w:rsid w:val="00673E5A"/>
    <w:rsid w:val="00681AE8"/>
    <w:rsid w:val="00682C00"/>
    <w:rsid w:val="0068790F"/>
    <w:rsid w:val="006A08AA"/>
    <w:rsid w:val="006A237C"/>
    <w:rsid w:val="006A55E8"/>
    <w:rsid w:val="006A6E24"/>
    <w:rsid w:val="006A6ED3"/>
    <w:rsid w:val="006B16A2"/>
    <w:rsid w:val="006B36E2"/>
    <w:rsid w:val="006B601E"/>
    <w:rsid w:val="006C39C2"/>
    <w:rsid w:val="006C5716"/>
    <w:rsid w:val="006D4B05"/>
    <w:rsid w:val="006E2F5E"/>
    <w:rsid w:val="006F2715"/>
    <w:rsid w:val="00707703"/>
    <w:rsid w:val="00720CEA"/>
    <w:rsid w:val="0072255F"/>
    <w:rsid w:val="0072463C"/>
    <w:rsid w:val="007277A8"/>
    <w:rsid w:val="00732E02"/>
    <w:rsid w:val="00732EF9"/>
    <w:rsid w:val="0073316C"/>
    <w:rsid w:val="0073400A"/>
    <w:rsid w:val="00740401"/>
    <w:rsid w:val="007520F6"/>
    <w:rsid w:val="007561BF"/>
    <w:rsid w:val="00760788"/>
    <w:rsid w:val="00760A06"/>
    <w:rsid w:val="00764C34"/>
    <w:rsid w:val="00775705"/>
    <w:rsid w:val="00777AF9"/>
    <w:rsid w:val="00781009"/>
    <w:rsid w:val="00781963"/>
    <w:rsid w:val="007915D1"/>
    <w:rsid w:val="00791C39"/>
    <w:rsid w:val="00792753"/>
    <w:rsid w:val="007975F9"/>
    <w:rsid w:val="007A641E"/>
    <w:rsid w:val="007A73CC"/>
    <w:rsid w:val="007B0C49"/>
    <w:rsid w:val="007B0E3F"/>
    <w:rsid w:val="007B6606"/>
    <w:rsid w:val="007C1242"/>
    <w:rsid w:val="007C184F"/>
    <w:rsid w:val="007C2AB2"/>
    <w:rsid w:val="007C6A53"/>
    <w:rsid w:val="007E047D"/>
    <w:rsid w:val="007E356C"/>
    <w:rsid w:val="007F17F5"/>
    <w:rsid w:val="007F4DB2"/>
    <w:rsid w:val="007F7729"/>
    <w:rsid w:val="00803B53"/>
    <w:rsid w:val="0080453B"/>
    <w:rsid w:val="008057BE"/>
    <w:rsid w:val="00824208"/>
    <w:rsid w:val="008318F3"/>
    <w:rsid w:val="00831944"/>
    <w:rsid w:val="00832B6A"/>
    <w:rsid w:val="008360B5"/>
    <w:rsid w:val="00837FA4"/>
    <w:rsid w:val="0084388E"/>
    <w:rsid w:val="00860D6F"/>
    <w:rsid w:val="00861FBF"/>
    <w:rsid w:val="008634EB"/>
    <w:rsid w:val="00863687"/>
    <w:rsid w:val="00863F7F"/>
    <w:rsid w:val="008647D4"/>
    <w:rsid w:val="008666CA"/>
    <w:rsid w:val="00867594"/>
    <w:rsid w:val="008707B0"/>
    <w:rsid w:val="00873B29"/>
    <w:rsid w:val="00883FA6"/>
    <w:rsid w:val="00887AF1"/>
    <w:rsid w:val="008A26EB"/>
    <w:rsid w:val="008A6179"/>
    <w:rsid w:val="008A67D9"/>
    <w:rsid w:val="008A7DD2"/>
    <w:rsid w:val="008B12A6"/>
    <w:rsid w:val="008B2E21"/>
    <w:rsid w:val="008B7305"/>
    <w:rsid w:val="008C0BDE"/>
    <w:rsid w:val="008C3A81"/>
    <w:rsid w:val="008C681F"/>
    <w:rsid w:val="008D054F"/>
    <w:rsid w:val="008D0F28"/>
    <w:rsid w:val="008D56E7"/>
    <w:rsid w:val="008E0C53"/>
    <w:rsid w:val="008E141C"/>
    <w:rsid w:val="008E41B3"/>
    <w:rsid w:val="008F0C98"/>
    <w:rsid w:val="008F2749"/>
    <w:rsid w:val="008F5124"/>
    <w:rsid w:val="008F6ECC"/>
    <w:rsid w:val="00900F48"/>
    <w:rsid w:val="00902ABB"/>
    <w:rsid w:val="00904F62"/>
    <w:rsid w:val="009129A7"/>
    <w:rsid w:val="00912F3A"/>
    <w:rsid w:val="00913FC9"/>
    <w:rsid w:val="009166EE"/>
    <w:rsid w:val="0091787E"/>
    <w:rsid w:val="00923D93"/>
    <w:rsid w:val="009257D3"/>
    <w:rsid w:val="00927444"/>
    <w:rsid w:val="009278B9"/>
    <w:rsid w:val="00927D6A"/>
    <w:rsid w:val="00942C79"/>
    <w:rsid w:val="009448FD"/>
    <w:rsid w:val="00954DC0"/>
    <w:rsid w:val="00954E90"/>
    <w:rsid w:val="0095661D"/>
    <w:rsid w:val="0096177D"/>
    <w:rsid w:val="00962784"/>
    <w:rsid w:val="00963E87"/>
    <w:rsid w:val="00971E93"/>
    <w:rsid w:val="00972471"/>
    <w:rsid w:val="00973584"/>
    <w:rsid w:val="009754E1"/>
    <w:rsid w:val="00975F4F"/>
    <w:rsid w:val="009802E4"/>
    <w:rsid w:val="00980E82"/>
    <w:rsid w:val="00983A50"/>
    <w:rsid w:val="00992D4A"/>
    <w:rsid w:val="00993D41"/>
    <w:rsid w:val="00996B25"/>
    <w:rsid w:val="00996FDE"/>
    <w:rsid w:val="009A08E7"/>
    <w:rsid w:val="009B1B8F"/>
    <w:rsid w:val="009B1E33"/>
    <w:rsid w:val="009C59D7"/>
    <w:rsid w:val="009E6845"/>
    <w:rsid w:val="009E704E"/>
    <w:rsid w:val="009E781B"/>
    <w:rsid w:val="009F08D0"/>
    <w:rsid w:val="009F4F88"/>
    <w:rsid w:val="00A0334B"/>
    <w:rsid w:val="00A05290"/>
    <w:rsid w:val="00A0709F"/>
    <w:rsid w:val="00A10409"/>
    <w:rsid w:val="00A202D0"/>
    <w:rsid w:val="00A30BFE"/>
    <w:rsid w:val="00A32960"/>
    <w:rsid w:val="00A37ABD"/>
    <w:rsid w:val="00A42B45"/>
    <w:rsid w:val="00A43571"/>
    <w:rsid w:val="00A44AB5"/>
    <w:rsid w:val="00A52046"/>
    <w:rsid w:val="00A561B7"/>
    <w:rsid w:val="00A61364"/>
    <w:rsid w:val="00A65E00"/>
    <w:rsid w:val="00A706EF"/>
    <w:rsid w:val="00A849D0"/>
    <w:rsid w:val="00A90654"/>
    <w:rsid w:val="00A92225"/>
    <w:rsid w:val="00A9327A"/>
    <w:rsid w:val="00A94077"/>
    <w:rsid w:val="00A97F80"/>
    <w:rsid w:val="00AB0A68"/>
    <w:rsid w:val="00AB6A82"/>
    <w:rsid w:val="00AC4FAA"/>
    <w:rsid w:val="00AC5186"/>
    <w:rsid w:val="00AC5EAE"/>
    <w:rsid w:val="00AD20BE"/>
    <w:rsid w:val="00AE5BB8"/>
    <w:rsid w:val="00AF31CE"/>
    <w:rsid w:val="00AF36C0"/>
    <w:rsid w:val="00AF4D15"/>
    <w:rsid w:val="00AF4F8A"/>
    <w:rsid w:val="00AF5124"/>
    <w:rsid w:val="00AF5ACF"/>
    <w:rsid w:val="00B04608"/>
    <w:rsid w:val="00B20654"/>
    <w:rsid w:val="00B22C60"/>
    <w:rsid w:val="00B245F0"/>
    <w:rsid w:val="00B32A23"/>
    <w:rsid w:val="00B32A2E"/>
    <w:rsid w:val="00B33C48"/>
    <w:rsid w:val="00B37482"/>
    <w:rsid w:val="00B477C3"/>
    <w:rsid w:val="00B72AF7"/>
    <w:rsid w:val="00B75E52"/>
    <w:rsid w:val="00B9095F"/>
    <w:rsid w:val="00B909D5"/>
    <w:rsid w:val="00B91B7F"/>
    <w:rsid w:val="00B91F8A"/>
    <w:rsid w:val="00B92D68"/>
    <w:rsid w:val="00B93E65"/>
    <w:rsid w:val="00B9477B"/>
    <w:rsid w:val="00B97973"/>
    <w:rsid w:val="00B97ED8"/>
    <w:rsid w:val="00BA1B8E"/>
    <w:rsid w:val="00BA5402"/>
    <w:rsid w:val="00BB1318"/>
    <w:rsid w:val="00BB5C20"/>
    <w:rsid w:val="00BB6F2D"/>
    <w:rsid w:val="00BB6FBD"/>
    <w:rsid w:val="00BC4B27"/>
    <w:rsid w:val="00BC4C94"/>
    <w:rsid w:val="00BC4CA9"/>
    <w:rsid w:val="00BC53E8"/>
    <w:rsid w:val="00BD1512"/>
    <w:rsid w:val="00BD4403"/>
    <w:rsid w:val="00BE0CB4"/>
    <w:rsid w:val="00BE297B"/>
    <w:rsid w:val="00BE6AEC"/>
    <w:rsid w:val="00BF04D6"/>
    <w:rsid w:val="00BF09C9"/>
    <w:rsid w:val="00BF1522"/>
    <w:rsid w:val="00BF5D26"/>
    <w:rsid w:val="00C02EF7"/>
    <w:rsid w:val="00C03AD4"/>
    <w:rsid w:val="00C06017"/>
    <w:rsid w:val="00C1037E"/>
    <w:rsid w:val="00C2637A"/>
    <w:rsid w:val="00C31739"/>
    <w:rsid w:val="00C31793"/>
    <w:rsid w:val="00C31F31"/>
    <w:rsid w:val="00C32538"/>
    <w:rsid w:val="00C41E52"/>
    <w:rsid w:val="00C421B2"/>
    <w:rsid w:val="00C46034"/>
    <w:rsid w:val="00C53EC7"/>
    <w:rsid w:val="00C55D4E"/>
    <w:rsid w:val="00C56659"/>
    <w:rsid w:val="00C566FC"/>
    <w:rsid w:val="00C618C1"/>
    <w:rsid w:val="00C636CE"/>
    <w:rsid w:val="00C667A2"/>
    <w:rsid w:val="00C704BA"/>
    <w:rsid w:val="00C70515"/>
    <w:rsid w:val="00C779D6"/>
    <w:rsid w:val="00C77F02"/>
    <w:rsid w:val="00C853B9"/>
    <w:rsid w:val="00C85D5B"/>
    <w:rsid w:val="00C870CF"/>
    <w:rsid w:val="00C9061F"/>
    <w:rsid w:val="00C91F52"/>
    <w:rsid w:val="00C93641"/>
    <w:rsid w:val="00C93872"/>
    <w:rsid w:val="00C96CA2"/>
    <w:rsid w:val="00CA0A81"/>
    <w:rsid w:val="00CA1842"/>
    <w:rsid w:val="00CA2F26"/>
    <w:rsid w:val="00CB3DA0"/>
    <w:rsid w:val="00CB4198"/>
    <w:rsid w:val="00CC3BE0"/>
    <w:rsid w:val="00CC47F0"/>
    <w:rsid w:val="00CC6DAF"/>
    <w:rsid w:val="00CC73EB"/>
    <w:rsid w:val="00CD1121"/>
    <w:rsid w:val="00CD2880"/>
    <w:rsid w:val="00CD6204"/>
    <w:rsid w:val="00CE20DE"/>
    <w:rsid w:val="00CE22BF"/>
    <w:rsid w:val="00CF5404"/>
    <w:rsid w:val="00CF66D5"/>
    <w:rsid w:val="00D00B88"/>
    <w:rsid w:val="00D03470"/>
    <w:rsid w:val="00D239D4"/>
    <w:rsid w:val="00D263DD"/>
    <w:rsid w:val="00D32E3F"/>
    <w:rsid w:val="00D37886"/>
    <w:rsid w:val="00D41FBA"/>
    <w:rsid w:val="00D4661C"/>
    <w:rsid w:val="00D47030"/>
    <w:rsid w:val="00D542A1"/>
    <w:rsid w:val="00D54F5F"/>
    <w:rsid w:val="00D56C79"/>
    <w:rsid w:val="00D6315F"/>
    <w:rsid w:val="00D659C5"/>
    <w:rsid w:val="00D71BFA"/>
    <w:rsid w:val="00D75A20"/>
    <w:rsid w:val="00D764D4"/>
    <w:rsid w:val="00D769A6"/>
    <w:rsid w:val="00D77050"/>
    <w:rsid w:val="00D80DD8"/>
    <w:rsid w:val="00D80EC7"/>
    <w:rsid w:val="00D81DBC"/>
    <w:rsid w:val="00D83208"/>
    <w:rsid w:val="00D84776"/>
    <w:rsid w:val="00D850E0"/>
    <w:rsid w:val="00D869E5"/>
    <w:rsid w:val="00D93D4F"/>
    <w:rsid w:val="00DA1BCF"/>
    <w:rsid w:val="00DA2202"/>
    <w:rsid w:val="00DA427C"/>
    <w:rsid w:val="00DA7EF4"/>
    <w:rsid w:val="00DB0769"/>
    <w:rsid w:val="00DC424F"/>
    <w:rsid w:val="00DD1B8E"/>
    <w:rsid w:val="00DD2528"/>
    <w:rsid w:val="00DD33B3"/>
    <w:rsid w:val="00DD49D9"/>
    <w:rsid w:val="00DD73CF"/>
    <w:rsid w:val="00DE279C"/>
    <w:rsid w:val="00DE6BBF"/>
    <w:rsid w:val="00DF1990"/>
    <w:rsid w:val="00DF2C94"/>
    <w:rsid w:val="00DF6846"/>
    <w:rsid w:val="00DF725A"/>
    <w:rsid w:val="00E10923"/>
    <w:rsid w:val="00E112F2"/>
    <w:rsid w:val="00E12B62"/>
    <w:rsid w:val="00E133B0"/>
    <w:rsid w:val="00E13AAB"/>
    <w:rsid w:val="00E14869"/>
    <w:rsid w:val="00E24A17"/>
    <w:rsid w:val="00E24D39"/>
    <w:rsid w:val="00E2662E"/>
    <w:rsid w:val="00E3568A"/>
    <w:rsid w:val="00E469A2"/>
    <w:rsid w:val="00E65019"/>
    <w:rsid w:val="00E77573"/>
    <w:rsid w:val="00E81643"/>
    <w:rsid w:val="00E82F91"/>
    <w:rsid w:val="00E83386"/>
    <w:rsid w:val="00E87F32"/>
    <w:rsid w:val="00E90473"/>
    <w:rsid w:val="00EA736E"/>
    <w:rsid w:val="00EB162B"/>
    <w:rsid w:val="00EB3474"/>
    <w:rsid w:val="00EB4F79"/>
    <w:rsid w:val="00EC2A33"/>
    <w:rsid w:val="00ED09EA"/>
    <w:rsid w:val="00EE663C"/>
    <w:rsid w:val="00EF13B4"/>
    <w:rsid w:val="00EF2EAE"/>
    <w:rsid w:val="00EF4DC6"/>
    <w:rsid w:val="00EF5AC3"/>
    <w:rsid w:val="00EF6362"/>
    <w:rsid w:val="00F00FE7"/>
    <w:rsid w:val="00F013AD"/>
    <w:rsid w:val="00F02CD2"/>
    <w:rsid w:val="00F04492"/>
    <w:rsid w:val="00F06B65"/>
    <w:rsid w:val="00F105E5"/>
    <w:rsid w:val="00F11807"/>
    <w:rsid w:val="00F13E33"/>
    <w:rsid w:val="00F15B73"/>
    <w:rsid w:val="00F1722A"/>
    <w:rsid w:val="00F20509"/>
    <w:rsid w:val="00F21DF4"/>
    <w:rsid w:val="00F25FC0"/>
    <w:rsid w:val="00F26382"/>
    <w:rsid w:val="00F41064"/>
    <w:rsid w:val="00F46AEB"/>
    <w:rsid w:val="00F57E01"/>
    <w:rsid w:val="00F64999"/>
    <w:rsid w:val="00F653D6"/>
    <w:rsid w:val="00F67826"/>
    <w:rsid w:val="00F7048C"/>
    <w:rsid w:val="00F80A7E"/>
    <w:rsid w:val="00F86320"/>
    <w:rsid w:val="00F93318"/>
    <w:rsid w:val="00F934E8"/>
    <w:rsid w:val="00F937FC"/>
    <w:rsid w:val="00F9473C"/>
    <w:rsid w:val="00FA2528"/>
    <w:rsid w:val="00FA2D90"/>
    <w:rsid w:val="00FB2529"/>
    <w:rsid w:val="00FC12CF"/>
    <w:rsid w:val="00FC2555"/>
    <w:rsid w:val="00FC6EEA"/>
    <w:rsid w:val="00FD15CF"/>
    <w:rsid w:val="00FD3807"/>
    <w:rsid w:val="00FD4DE4"/>
    <w:rsid w:val="00FE1A29"/>
    <w:rsid w:val="00FE35FB"/>
    <w:rsid w:val="00FF1307"/>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BDB7C5-D77A-4DD8-B83D-4B10FEA6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F2"/>
    <w:rPr>
      <w:rFonts w:ascii="Arial" w:hAnsi="Arial"/>
      <w:lang w:val="en-GB" w:eastAsia="en-GB"/>
    </w:rPr>
  </w:style>
  <w:style w:type="paragraph" w:styleId="Heading1">
    <w:name w:val="heading 1"/>
    <w:basedOn w:val="Normal"/>
    <w:next w:val="Normal"/>
    <w:link w:val="Heading1Char"/>
    <w:qFormat/>
    <w:rsid w:val="005162F2"/>
    <w:pPr>
      <w:keepNext/>
      <w:jc w:val="center"/>
      <w:outlineLvl w:val="0"/>
    </w:pPr>
    <w:rPr>
      <w:rFonts w:ascii="Comic Sans MS" w:hAnsi="Comic Sans MS"/>
      <w:b/>
      <w:bCs/>
      <w:sz w:val="32"/>
      <w:lang w:eastAsia="en-US"/>
    </w:rPr>
  </w:style>
  <w:style w:type="paragraph" w:styleId="Heading2">
    <w:name w:val="heading 2"/>
    <w:basedOn w:val="Normal"/>
    <w:next w:val="Normal"/>
    <w:link w:val="Heading2Char"/>
    <w:uiPriority w:val="9"/>
    <w:semiHidden/>
    <w:unhideWhenUsed/>
    <w:qFormat/>
    <w:rsid w:val="008E0C5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Heading3">
    <w:name w:val="heading 3"/>
    <w:basedOn w:val="Normal"/>
    <w:next w:val="Normal"/>
    <w:link w:val="Heading3Char"/>
    <w:uiPriority w:val="9"/>
    <w:semiHidden/>
    <w:unhideWhenUsed/>
    <w:qFormat/>
    <w:rsid w:val="00A849D0"/>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2F2"/>
    <w:rPr>
      <w:rFonts w:ascii="Comic Sans MS" w:hAnsi="Comic Sans MS"/>
      <w:b/>
      <w:bCs/>
      <w:sz w:val="32"/>
      <w:lang w:val="en-GB" w:eastAsia="en-US"/>
    </w:rPr>
  </w:style>
  <w:style w:type="character" w:styleId="Emphasis">
    <w:name w:val="Emphasis"/>
    <w:basedOn w:val="DefaultParagraphFont"/>
    <w:qFormat/>
    <w:rsid w:val="005162F2"/>
    <w:rPr>
      <w:i/>
    </w:rPr>
  </w:style>
  <w:style w:type="paragraph" w:styleId="Header">
    <w:name w:val="header"/>
    <w:basedOn w:val="Normal"/>
    <w:link w:val="HeaderChar"/>
    <w:rsid w:val="00350DA2"/>
    <w:pPr>
      <w:tabs>
        <w:tab w:val="center" w:pos="4536"/>
        <w:tab w:val="right" w:pos="9072"/>
      </w:tabs>
      <w:spacing w:after="0"/>
      <w:jc w:val="left"/>
    </w:pPr>
    <w:rPr>
      <w:rFonts w:ascii="Times New Roman" w:hAnsi="Times New Roman"/>
      <w:sz w:val="24"/>
      <w:szCs w:val="24"/>
      <w:lang w:val="tr-TR" w:eastAsia="tr-TR"/>
    </w:rPr>
  </w:style>
  <w:style w:type="character" w:customStyle="1" w:styleId="HeaderChar">
    <w:name w:val="Header Char"/>
    <w:basedOn w:val="DefaultParagraphFont"/>
    <w:link w:val="Header"/>
    <w:rsid w:val="00350DA2"/>
    <w:rPr>
      <w:sz w:val="24"/>
      <w:szCs w:val="24"/>
    </w:rPr>
  </w:style>
  <w:style w:type="paragraph" w:styleId="ListParagraph">
    <w:name w:val="List Paragraph"/>
    <w:basedOn w:val="Normal"/>
    <w:uiPriority w:val="34"/>
    <w:qFormat/>
    <w:rsid w:val="00317C03"/>
    <w:pPr>
      <w:ind w:left="720"/>
      <w:contextualSpacing/>
    </w:pPr>
  </w:style>
  <w:style w:type="paragraph" w:customStyle="1" w:styleId="Default">
    <w:name w:val="Default"/>
    <w:rsid w:val="001D1598"/>
    <w:pPr>
      <w:autoSpaceDE w:val="0"/>
      <w:autoSpaceDN w:val="0"/>
      <w:adjustRightInd w:val="0"/>
      <w:spacing w:after="0"/>
      <w:jc w:val="left"/>
    </w:pPr>
    <w:rPr>
      <w:rFonts w:ascii="Calibri" w:hAnsi="Calibri" w:cs="Calibri"/>
      <w:color w:val="000000"/>
      <w:sz w:val="24"/>
      <w:szCs w:val="24"/>
    </w:rPr>
  </w:style>
  <w:style w:type="paragraph" w:styleId="Footer">
    <w:name w:val="footer"/>
    <w:basedOn w:val="Normal"/>
    <w:link w:val="FooterChar"/>
    <w:uiPriority w:val="99"/>
    <w:semiHidden/>
    <w:unhideWhenUsed/>
    <w:rsid w:val="006129A4"/>
    <w:pPr>
      <w:tabs>
        <w:tab w:val="center" w:pos="4536"/>
        <w:tab w:val="right" w:pos="9072"/>
      </w:tabs>
      <w:spacing w:after="0"/>
    </w:pPr>
  </w:style>
  <w:style w:type="character" w:customStyle="1" w:styleId="FooterChar">
    <w:name w:val="Footer Char"/>
    <w:basedOn w:val="DefaultParagraphFont"/>
    <w:link w:val="Footer"/>
    <w:uiPriority w:val="99"/>
    <w:semiHidden/>
    <w:rsid w:val="006129A4"/>
    <w:rPr>
      <w:rFonts w:ascii="Arial" w:hAnsi="Arial"/>
      <w:lang w:val="en-GB" w:eastAsia="en-GB"/>
    </w:rPr>
  </w:style>
  <w:style w:type="character" w:customStyle="1" w:styleId="Heading3Char">
    <w:name w:val="Heading 3 Char"/>
    <w:basedOn w:val="DefaultParagraphFont"/>
    <w:link w:val="Heading3"/>
    <w:uiPriority w:val="9"/>
    <w:semiHidden/>
    <w:rsid w:val="00A849D0"/>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semiHidden/>
    <w:rsid w:val="008E0C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6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10"/>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AF5ACF"/>
    <w:rPr>
      <w:sz w:val="16"/>
      <w:szCs w:val="16"/>
    </w:rPr>
  </w:style>
  <w:style w:type="paragraph" w:styleId="CommentText">
    <w:name w:val="annotation text"/>
    <w:basedOn w:val="Normal"/>
    <w:link w:val="CommentTextChar"/>
    <w:uiPriority w:val="99"/>
    <w:semiHidden/>
    <w:unhideWhenUsed/>
    <w:rsid w:val="00AF5ACF"/>
  </w:style>
  <w:style w:type="character" w:customStyle="1" w:styleId="CommentTextChar">
    <w:name w:val="Comment Text Char"/>
    <w:basedOn w:val="DefaultParagraphFont"/>
    <w:link w:val="CommentText"/>
    <w:uiPriority w:val="99"/>
    <w:semiHidden/>
    <w:rsid w:val="00AF5ACF"/>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AF5ACF"/>
    <w:rPr>
      <w:b/>
      <w:bCs/>
    </w:rPr>
  </w:style>
  <w:style w:type="character" w:customStyle="1" w:styleId="CommentSubjectChar">
    <w:name w:val="Comment Subject Char"/>
    <w:basedOn w:val="CommentTextChar"/>
    <w:link w:val="CommentSubject"/>
    <w:uiPriority w:val="99"/>
    <w:semiHidden/>
    <w:rsid w:val="00AF5ACF"/>
    <w:rPr>
      <w:rFonts w:ascii="Arial" w:hAnsi="Arial"/>
      <w:b/>
      <w:bCs/>
      <w:lang w:val="en-GB" w:eastAsia="en-GB"/>
    </w:rPr>
  </w:style>
  <w:style w:type="character" w:customStyle="1" w:styleId="apple-converted-space">
    <w:name w:val="apple-converted-space"/>
    <w:basedOn w:val="DefaultParagraphFont"/>
    <w:rsid w:val="006E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3943">
      <w:bodyDiv w:val="1"/>
      <w:marLeft w:val="0"/>
      <w:marRight w:val="0"/>
      <w:marTop w:val="0"/>
      <w:marBottom w:val="0"/>
      <w:divBdr>
        <w:top w:val="none" w:sz="0" w:space="0" w:color="auto"/>
        <w:left w:val="none" w:sz="0" w:space="0" w:color="auto"/>
        <w:bottom w:val="none" w:sz="0" w:space="0" w:color="auto"/>
        <w:right w:val="none" w:sz="0" w:space="0" w:color="auto"/>
      </w:divBdr>
    </w:div>
    <w:div w:id="369915059">
      <w:bodyDiv w:val="1"/>
      <w:marLeft w:val="0"/>
      <w:marRight w:val="0"/>
      <w:marTop w:val="0"/>
      <w:marBottom w:val="0"/>
      <w:divBdr>
        <w:top w:val="none" w:sz="0" w:space="0" w:color="auto"/>
        <w:left w:val="none" w:sz="0" w:space="0" w:color="auto"/>
        <w:bottom w:val="none" w:sz="0" w:space="0" w:color="auto"/>
        <w:right w:val="none" w:sz="0" w:space="0" w:color="auto"/>
      </w:divBdr>
    </w:div>
    <w:div w:id="390231038">
      <w:bodyDiv w:val="1"/>
      <w:marLeft w:val="0"/>
      <w:marRight w:val="0"/>
      <w:marTop w:val="0"/>
      <w:marBottom w:val="0"/>
      <w:divBdr>
        <w:top w:val="none" w:sz="0" w:space="0" w:color="auto"/>
        <w:left w:val="none" w:sz="0" w:space="0" w:color="auto"/>
        <w:bottom w:val="none" w:sz="0" w:space="0" w:color="auto"/>
        <w:right w:val="none" w:sz="0" w:space="0" w:color="auto"/>
      </w:divBdr>
    </w:div>
    <w:div w:id="422997235">
      <w:bodyDiv w:val="1"/>
      <w:marLeft w:val="0"/>
      <w:marRight w:val="0"/>
      <w:marTop w:val="0"/>
      <w:marBottom w:val="0"/>
      <w:divBdr>
        <w:top w:val="none" w:sz="0" w:space="0" w:color="auto"/>
        <w:left w:val="none" w:sz="0" w:space="0" w:color="auto"/>
        <w:bottom w:val="none" w:sz="0" w:space="0" w:color="auto"/>
        <w:right w:val="none" w:sz="0" w:space="0" w:color="auto"/>
      </w:divBdr>
    </w:div>
    <w:div w:id="588386885">
      <w:bodyDiv w:val="1"/>
      <w:marLeft w:val="0"/>
      <w:marRight w:val="0"/>
      <w:marTop w:val="0"/>
      <w:marBottom w:val="0"/>
      <w:divBdr>
        <w:top w:val="none" w:sz="0" w:space="0" w:color="auto"/>
        <w:left w:val="none" w:sz="0" w:space="0" w:color="auto"/>
        <w:bottom w:val="none" w:sz="0" w:space="0" w:color="auto"/>
        <w:right w:val="none" w:sz="0" w:space="0" w:color="auto"/>
      </w:divBdr>
    </w:div>
    <w:div w:id="642779897">
      <w:bodyDiv w:val="1"/>
      <w:marLeft w:val="0"/>
      <w:marRight w:val="0"/>
      <w:marTop w:val="0"/>
      <w:marBottom w:val="0"/>
      <w:divBdr>
        <w:top w:val="none" w:sz="0" w:space="0" w:color="auto"/>
        <w:left w:val="none" w:sz="0" w:space="0" w:color="auto"/>
        <w:bottom w:val="none" w:sz="0" w:space="0" w:color="auto"/>
        <w:right w:val="none" w:sz="0" w:space="0" w:color="auto"/>
      </w:divBdr>
    </w:div>
    <w:div w:id="671300674">
      <w:bodyDiv w:val="1"/>
      <w:marLeft w:val="0"/>
      <w:marRight w:val="0"/>
      <w:marTop w:val="0"/>
      <w:marBottom w:val="0"/>
      <w:divBdr>
        <w:top w:val="none" w:sz="0" w:space="0" w:color="auto"/>
        <w:left w:val="none" w:sz="0" w:space="0" w:color="auto"/>
        <w:bottom w:val="none" w:sz="0" w:space="0" w:color="auto"/>
        <w:right w:val="none" w:sz="0" w:space="0" w:color="auto"/>
      </w:divBdr>
      <w:divsChild>
        <w:div w:id="2072851185">
          <w:marLeft w:val="0"/>
          <w:marRight w:val="0"/>
          <w:marTop w:val="0"/>
          <w:marBottom w:val="0"/>
          <w:divBdr>
            <w:top w:val="none" w:sz="0" w:space="0" w:color="auto"/>
            <w:left w:val="none" w:sz="0" w:space="0" w:color="auto"/>
            <w:bottom w:val="none" w:sz="0" w:space="0" w:color="auto"/>
            <w:right w:val="none" w:sz="0" w:space="0" w:color="auto"/>
          </w:divBdr>
        </w:div>
        <w:div w:id="1437753753">
          <w:marLeft w:val="0"/>
          <w:marRight w:val="0"/>
          <w:marTop w:val="0"/>
          <w:marBottom w:val="0"/>
          <w:divBdr>
            <w:top w:val="none" w:sz="0" w:space="0" w:color="auto"/>
            <w:left w:val="none" w:sz="0" w:space="0" w:color="auto"/>
            <w:bottom w:val="none" w:sz="0" w:space="0" w:color="auto"/>
            <w:right w:val="none" w:sz="0" w:space="0" w:color="auto"/>
          </w:divBdr>
        </w:div>
        <w:div w:id="1645812482">
          <w:marLeft w:val="0"/>
          <w:marRight w:val="0"/>
          <w:marTop w:val="0"/>
          <w:marBottom w:val="0"/>
          <w:divBdr>
            <w:top w:val="none" w:sz="0" w:space="0" w:color="auto"/>
            <w:left w:val="none" w:sz="0" w:space="0" w:color="auto"/>
            <w:bottom w:val="none" w:sz="0" w:space="0" w:color="auto"/>
            <w:right w:val="none" w:sz="0" w:space="0" w:color="auto"/>
          </w:divBdr>
        </w:div>
        <w:div w:id="459500231">
          <w:marLeft w:val="0"/>
          <w:marRight w:val="0"/>
          <w:marTop w:val="0"/>
          <w:marBottom w:val="0"/>
          <w:divBdr>
            <w:top w:val="none" w:sz="0" w:space="0" w:color="auto"/>
            <w:left w:val="none" w:sz="0" w:space="0" w:color="auto"/>
            <w:bottom w:val="none" w:sz="0" w:space="0" w:color="auto"/>
            <w:right w:val="none" w:sz="0" w:space="0" w:color="auto"/>
          </w:divBdr>
        </w:div>
        <w:div w:id="1783111820">
          <w:marLeft w:val="0"/>
          <w:marRight w:val="0"/>
          <w:marTop w:val="0"/>
          <w:marBottom w:val="0"/>
          <w:divBdr>
            <w:top w:val="none" w:sz="0" w:space="0" w:color="auto"/>
            <w:left w:val="none" w:sz="0" w:space="0" w:color="auto"/>
            <w:bottom w:val="none" w:sz="0" w:space="0" w:color="auto"/>
            <w:right w:val="none" w:sz="0" w:space="0" w:color="auto"/>
          </w:divBdr>
        </w:div>
        <w:div w:id="1015962585">
          <w:marLeft w:val="0"/>
          <w:marRight w:val="0"/>
          <w:marTop w:val="0"/>
          <w:marBottom w:val="0"/>
          <w:divBdr>
            <w:top w:val="none" w:sz="0" w:space="0" w:color="auto"/>
            <w:left w:val="none" w:sz="0" w:space="0" w:color="auto"/>
            <w:bottom w:val="none" w:sz="0" w:space="0" w:color="auto"/>
            <w:right w:val="none" w:sz="0" w:space="0" w:color="auto"/>
          </w:divBdr>
        </w:div>
        <w:div w:id="809588555">
          <w:marLeft w:val="0"/>
          <w:marRight w:val="0"/>
          <w:marTop w:val="0"/>
          <w:marBottom w:val="0"/>
          <w:divBdr>
            <w:top w:val="none" w:sz="0" w:space="0" w:color="auto"/>
            <w:left w:val="none" w:sz="0" w:space="0" w:color="auto"/>
            <w:bottom w:val="none" w:sz="0" w:space="0" w:color="auto"/>
            <w:right w:val="none" w:sz="0" w:space="0" w:color="auto"/>
          </w:divBdr>
        </w:div>
        <w:div w:id="2098596932">
          <w:marLeft w:val="0"/>
          <w:marRight w:val="0"/>
          <w:marTop w:val="0"/>
          <w:marBottom w:val="0"/>
          <w:divBdr>
            <w:top w:val="none" w:sz="0" w:space="0" w:color="auto"/>
            <w:left w:val="none" w:sz="0" w:space="0" w:color="auto"/>
            <w:bottom w:val="none" w:sz="0" w:space="0" w:color="auto"/>
            <w:right w:val="none" w:sz="0" w:space="0" w:color="auto"/>
          </w:divBdr>
        </w:div>
        <w:div w:id="302781619">
          <w:marLeft w:val="0"/>
          <w:marRight w:val="0"/>
          <w:marTop w:val="0"/>
          <w:marBottom w:val="0"/>
          <w:divBdr>
            <w:top w:val="none" w:sz="0" w:space="0" w:color="auto"/>
            <w:left w:val="none" w:sz="0" w:space="0" w:color="auto"/>
            <w:bottom w:val="none" w:sz="0" w:space="0" w:color="auto"/>
            <w:right w:val="none" w:sz="0" w:space="0" w:color="auto"/>
          </w:divBdr>
        </w:div>
        <w:div w:id="763653612">
          <w:marLeft w:val="0"/>
          <w:marRight w:val="0"/>
          <w:marTop w:val="0"/>
          <w:marBottom w:val="0"/>
          <w:divBdr>
            <w:top w:val="none" w:sz="0" w:space="0" w:color="auto"/>
            <w:left w:val="none" w:sz="0" w:space="0" w:color="auto"/>
            <w:bottom w:val="none" w:sz="0" w:space="0" w:color="auto"/>
            <w:right w:val="none" w:sz="0" w:space="0" w:color="auto"/>
          </w:divBdr>
        </w:div>
      </w:divsChild>
    </w:div>
    <w:div w:id="718363765">
      <w:bodyDiv w:val="1"/>
      <w:marLeft w:val="0"/>
      <w:marRight w:val="0"/>
      <w:marTop w:val="0"/>
      <w:marBottom w:val="0"/>
      <w:divBdr>
        <w:top w:val="none" w:sz="0" w:space="0" w:color="auto"/>
        <w:left w:val="none" w:sz="0" w:space="0" w:color="auto"/>
        <w:bottom w:val="none" w:sz="0" w:space="0" w:color="auto"/>
        <w:right w:val="none" w:sz="0" w:space="0" w:color="auto"/>
      </w:divBdr>
    </w:div>
    <w:div w:id="1066804905">
      <w:bodyDiv w:val="1"/>
      <w:marLeft w:val="0"/>
      <w:marRight w:val="0"/>
      <w:marTop w:val="0"/>
      <w:marBottom w:val="0"/>
      <w:divBdr>
        <w:top w:val="none" w:sz="0" w:space="0" w:color="auto"/>
        <w:left w:val="none" w:sz="0" w:space="0" w:color="auto"/>
        <w:bottom w:val="none" w:sz="0" w:space="0" w:color="auto"/>
        <w:right w:val="none" w:sz="0" w:space="0" w:color="auto"/>
      </w:divBdr>
    </w:div>
    <w:div w:id="1324775873">
      <w:bodyDiv w:val="1"/>
      <w:marLeft w:val="0"/>
      <w:marRight w:val="0"/>
      <w:marTop w:val="0"/>
      <w:marBottom w:val="0"/>
      <w:divBdr>
        <w:top w:val="none" w:sz="0" w:space="0" w:color="auto"/>
        <w:left w:val="none" w:sz="0" w:space="0" w:color="auto"/>
        <w:bottom w:val="none" w:sz="0" w:space="0" w:color="auto"/>
        <w:right w:val="none" w:sz="0" w:space="0" w:color="auto"/>
      </w:divBdr>
    </w:div>
    <w:div w:id="1567956000">
      <w:bodyDiv w:val="1"/>
      <w:marLeft w:val="0"/>
      <w:marRight w:val="0"/>
      <w:marTop w:val="0"/>
      <w:marBottom w:val="0"/>
      <w:divBdr>
        <w:top w:val="none" w:sz="0" w:space="0" w:color="auto"/>
        <w:left w:val="none" w:sz="0" w:space="0" w:color="auto"/>
        <w:bottom w:val="none" w:sz="0" w:space="0" w:color="auto"/>
        <w:right w:val="none" w:sz="0" w:space="0" w:color="auto"/>
      </w:divBdr>
      <w:divsChild>
        <w:div w:id="1210454190">
          <w:marLeft w:val="0"/>
          <w:marRight w:val="0"/>
          <w:marTop w:val="0"/>
          <w:marBottom w:val="0"/>
          <w:divBdr>
            <w:top w:val="none" w:sz="0" w:space="0" w:color="auto"/>
            <w:left w:val="none" w:sz="0" w:space="0" w:color="auto"/>
            <w:bottom w:val="none" w:sz="0" w:space="0" w:color="auto"/>
            <w:right w:val="none" w:sz="0" w:space="0" w:color="auto"/>
          </w:divBdr>
        </w:div>
        <w:div w:id="2142451897">
          <w:marLeft w:val="0"/>
          <w:marRight w:val="0"/>
          <w:marTop w:val="0"/>
          <w:marBottom w:val="0"/>
          <w:divBdr>
            <w:top w:val="none" w:sz="0" w:space="0" w:color="auto"/>
            <w:left w:val="none" w:sz="0" w:space="0" w:color="auto"/>
            <w:bottom w:val="none" w:sz="0" w:space="0" w:color="auto"/>
            <w:right w:val="none" w:sz="0" w:space="0" w:color="auto"/>
          </w:divBdr>
        </w:div>
        <w:div w:id="766926210">
          <w:marLeft w:val="0"/>
          <w:marRight w:val="0"/>
          <w:marTop w:val="0"/>
          <w:marBottom w:val="0"/>
          <w:divBdr>
            <w:top w:val="none" w:sz="0" w:space="0" w:color="auto"/>
            <w:left w:val="none" w:sz="0" w:space="0" w:color="auto"/>
            <w:bottom w:val="none" w:sz="0" w:space="0" w:color="auto"/>
            <w:right w:val="none" w:sz="0" w:space="0" w:color="auto"/>
          </w:divBdr>
        </w:div>
      </w:divsChild>
    </w:div>
    <w:div w:id="1730763587">
      <w:bodyDiv w:val="1"/>
      <w:marLeft w:val="0"/>
      <w:marRight w:val="0"/>
      <w:marTop w:val="0"/>
      <w:marBottom w:val="0"/>
      <w:divBdr>
        <w:top w:val="none" w:sz="0" w:space="0" w:color="auto"/>
        <w:left w:val="none" w:sz="0" w:space="0" w:color="auto"/>
        <w:bottom w:val="none" w:sz="0" w:space="0" w:color="auto"/>
        <w:right w:val="none" w:sz="0" w:space="0" w:color="auto"/>
      </w:divBdr>
    </w:div>
    <w:div w:id="19881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9951-ADC0-4D84-9848-99B22130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NONE</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Malhun Gazi</cp:lastModifiedBy>
  <cp:revision>2</cp:revision>
  <cp:lastPrinted>2015-11-27T07:23:00Z</cp:lastPrinted>
  <dcterms:created xsi:type="dcterms:W3CDTF">2017-07-03T12:57:00Z</dcterms:created>
  <dcterms:modified xsi:type="dcterms:W3CDTF">2017-07-03T12:57:00Z</dcterms:modified>
</cp:coreProperties>
</file>