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2" w:rsidRPr="008523F3" w:rsidRDefault="00350DA2" w:rsidP="00350DA2">
      <w:pPr>
        <w:spacing w:after="0"/>
        <w:ind w:right="424"/>
        <w:jc w:val="left"/>
        <w:rPr>
          <w:rFonts w:asciiTheme="minorHAnsi" w:hAnsiTheme="minorHAnsi"/>
          <w:sz w:val="24"/>
          <w:szCs w:val="24"/>
          <w:lang w:val="en-US" w:eastAsia="tr-TR"/>
        </w:rPr>
      </w:pPr>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8523F3" w:rsidRDefault="005A337C" w:rsidP="006B16A2">
      <w:pPr>
        <w:spacing w:after="0"/>
        <w:ind w:left="708" w:right="424"/>
        <w:jc w:val="center"/>
        <w:rPr>
          <w:rFonts w:asciiTheme="minorHAnsi" w:hAnsiTheme="minorHAnsi"/>
          <w:b/>
          <w:sz w:val="52"/>
          <w:szCs w:val="52"/>
          <w:lang w:val="tr-TR" w:eastAsia="tr-TR"/>
        </w:rPr>
      </w:pPr>
      <w:bookmarkStart w:id="0" w:name="_GoBack"/>
      <w:r>
        <w:rPr>
          <w:rFonts w:asciiTheme="minorHAnsi" w:hAnsiTheme="minorHAnsi"/>
          <w:b/>
          <w:sz w:val="52"/>
          <w:szCs w:val="52"/>
          <w:lang w:val="tr-TR" w:eastAsia="tr-TR"/>
        </w:rPr>
        <w:t>PİYASALAR VE KRİZ YÖNETİMİ</w:t>
      </w:r>
    </w:p>
    <w:p w:rsidR="00E62675" w:rsidRDefault="00E62675"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EĞİTİMİ</w:t>
      </w:r>
    </w:p>
    <w:bookmarkEnd w:id="0"/>
    <w:p w:rsidR="005A337C" w:rsidRDefault="005A337C" w:rsidP="006B16A2">
      <w:pPr>
        <w:spacing w:after="0"/>
        <w:ind w:left="708" w:right="424"/>
        <w:jc w:val="center"/>
        <w:rPr>
          <w:rFonts w:asciiTheme="minorHAnsi" w:hAnsiTheme="minorHAnsi"/>
          <w:b/>
          <w:sz w:val="52"/>
          <w:szCs w:val="52"/>
          <w:lang w:val="tr-TR" w:eastAsia="tr-TR"/>
        </w:rPr>
      </w:pPr>
    </w:p>
    <w:p w:rsidR="00C96CA2" w:rsidRDefault="00EF292B" w:rsidP="008523F3">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4</w:t>
      </w:r>
      <w:r w:rsidR="008523F3" w:rsidRPr="008523F3">
        <w:rPr>
          <w:rFonts w:asciiTheme="minorHAnsi" w:hAnsiTheme="minorHAnsi"/>
          <w:b/>
          <w:sz w:val="52"/>
          <w:szCs w:val="52"/>
          <w:lang w:val="tr-TR" w:eastAsia="tr-TR"/>
        </w:rPr>
        <w:t xml:space="preserve"> </w:t>
      </w:r>
      <w:r>
        <w:rPr>
          <w:rFonts w:asciiTheme="minorHAnsi" w:hAnsiTheme="minorHAnsi"/>
          <w:b/>
          <w:sz w:val="52"/>
          <w:szCs w:val="52"/>
          <w:lang w:val="tr-TR" w:eastAsia="tr-TR"/>
        </w:rPr>
        <w:t>Şubat</w:t>
      </w:r>
      <w:r w:rsidR="008523F3" w:rsidRPr="008523F3">
        <w:rPr>
          <w:rFonts w:asciiTheme="minorHAnsi" w:hAnsiTheme="minorHAnsi"/>
          <w:b/>
          <w:sz w:val="52"/>
          <w:szCs w:val="52"/>
          <w:lang w:val="tr-TR" w:eastAsia="tr-TR"/>
        </w:rPr>
        <w:t xml:space="preserve"> 2017</w:t>
      </w:r>
      <w:r w:rsidR="00ED09EA">
        <w:rPr>
          <w:rFonts w:asciiTheme="minorHAnsi" w:hAnsiTheme="minorHAnsi"/>
          <w:b/>
          <w:sz w:val="52"/>
          <w:szCs w:val="52"/>
          <w:lang w:val="tr-TR" w:eastAsia="tr-TR"/>
        </w:rPr>
        <w:t xml:space="preserve"> Cumartesi</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 xml:space="preserve">: </w:t>
      </w:r>
      <w:r w:rsidR="00F02CE7">
        <w:rPr>
          <w:rFonts w:asciiTheme="minorHAnsi" w:hAnsiTheme="minorHAnsi"/>
          <w:b/>
          <w:sz w:val="52"/>
          <w:szCs w:val="52"/>
          <w:lang w:val="tr-TR" w:eastAsia="tr-TR"/>
        </w:rPr>
        <w:t xml:space="preserve">Dr. </w:t>
      </w:r>
      <w:r w:rsidR="00A070C3">
        <w:rPr>
          <w:rFonts w:asciiTheme="minorHAnsi" w:hAnsiTheme="minorHAnsi"/>
          <w:b/>
          <w:sz w:val="52"/>
          <w:szCs w:val="52"/>
          <w:lang w:val="tr-TR" w:eastAsia="tr-TR"/>
        </w:rPr>
        <w:t>Yenal Süreç</w:t>
      </w:r>
      <w:r w:rsidR="008523F3" w:rsidRPr="008523F3">
        <w:rPr>
          <w:rFonts w:asciiTheme="minorHAnsi" w:hAnsiTheme="minorHAnsi"/>
          <w:b/>
          <w:sz w:val="52"/>
          <w:szCs w:val="52"/>
          <w:lang w:val="tr-TR" w:eastAsia="tr-TR"/>
        </w:rPr>
        <w:t xml:space="preserve">  </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Pr="00BC4B27" w:rsidRDefault="00EA736E" w:rsidP="005356B9">
      <w:pPr>
        <w:spacing w:after="0"/>
        <w:ind w:right="424"/>
        <w:rPr>
          <w:rFonts w:asciiTheme="minorHAnsi" w:hAnsiTheme="minorHAnsi"/>
          <w:b/>
          <w:sz w:val="52"/>
          <w:szCs w:val="52"/>
          <w:lang w:val="tr-TR" w:eastAsia="tr-TR"/>
        </w:rPr>
      </w:pPr>
    </w:p>
    <w:p w:rsidR="0048171A" w:rsidRDefault="0048171A" w:rsidP="00DF2C94">
      <w:pPr>
        <w:autoSpaceDE w:val="0"/>
        <w:autoSpaceDN w:val="0"/>
        <w:adjustRightInd w:val="0"/>
        <w:spacing w:after="0"/>
        <w:rPr>
          <w:rFonts w:asciiTheme="minorHAnsi" w:hAnsiTheme="minorHAnsi" w:cs="Verdana,Bold"/>
          <w:b/>
          <w:bCs/>
          <w:color w:val="000000"/>
          <w:sz w:val="32"/>
          <w:szCs w:val="28"/>
          <w:lang w:val="tr-TR" w:eastAsia="tr-TR"/>
        </w:rPr>
      </w:pPr>
    </w:p>
    <w:p w:rsidR="0028577A"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t>Eğitimin Amacı</w:t>
      </w:r>
    </w:p>
    <w:p w:rsidR="00A675B0" w:rsidRPr="00D52825" w:rsidRDefault="00A675B0"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570BC1" w:rsidRPr="006D4B05" w:rsidRDefault="00280420" w:rsidP="00280420">
      <w:pPr>
        <w:autoSpaceDE w:val="0"/>
        <w:autoSpaceDN w:val="0"/>
        <w:adjustRightInd w:val="0"/>
        <w:spacing w:after="0"/>
        <w:rPr>
          <w:rFonts w:asciiTheme="minorHAnsi" w:hAnsiTheme="minorHAnsi" w:cs="Verdana,Bold"/>
          <w:b/>
          <w:bCs/>
          <w:color w:val="000000"/>
          <w:sz w:val="28"/>
          <w:szCs w:val="28"/>
          <w:lang w:val="tr-TR" w:eastAsia="tr-TR"/>
        </w:rPr>
      </w:pPr>
      <w:r>
        <w:rPr>
          <w:rFonts w:asciiTheme="minorHAnsi" w:hAnsiTheme="minorHAnsi" w:cs="Verdana,Bold"/>
          <w:bCs/>
          <w:color w:val="000000"/>
          <w:sz w:val="28"/>
          <w:szCs w:val="28"/>
          <w:lang w:eastAsia="tr-TR"/>
        </w:rPr>
        <w:t xml:space="preserve">Bu </w:t>
      </w:r>
      <w:proofErr w:type="spellStart"/>
      <w:r>
        <w:rPr>
          <w:rFonts w:asciiTheme="minorHAnsi" w:hAnsiTheme="minorHAnsi" w:cs="Verdana,Bold"/>
          <w:bCs/>
          <w:color w:val="000000"/>
          <w:sz w:val="28"/>
          <w:szCs w:val="28"/>
          <w:lang w:eastAsia="tr-TR"/>
        </w:rPr>
        <w:t>eğitimle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katılımcıların</w:t>
      </w:r>
      <w:proofErr w:type="spellEnd"/>
      <w:r>
        <w:rPr>
          <w:rFonts w:asciiTheme="minorHAnsi" w:hAnsiTheme="minorHAnsi" w:cs="Verdana,Bold"/>
          <w:bCs/>
          <w:color w:val="000000"/>
          <w:sz w:val="28"/>
          <w:szCs w:val="28"/>
          <w:lang w:eastAsia="tr-TR"/>
        </w:rPr>
        <w:t xml:space="preserve"> KKTC </w:t>
      </w:r>
      <w:proofErr w:type="spellStart"/>
      <w:r>
        <w:rPr>
          <w:rFonts w:asciiTheme="minorHAnsi" w:hAnsiTheme="minorHAnsi" w:cs="Verdana,Bold"/>
          <w:bCs/>
          <w:color w:val="000000"/>
          <w:sz w:val="28"/>
          <w:szCs w:val="28"/>
          <w:lang w:eastAsia="tr-TR"/>
        </w:rPr>
        <w:t>ve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dünyadaki</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makro</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ve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mikro</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göstergelerin</w:t>
      </w:r>
      <w:proofErr w:type="spellEnd"/>
      <w:r>
        <w:rPr>
          <w:rFonts w:asciiTheme="minorHAnsi" w:hAnsiTheme="minorHAnsi" w:cs="Verdana,Bold"/>
          <w:bCs/>
          <w:color w:val="000000"/>
          <w:sz w:val="28"/>
          <w:szCs w:val="28"/>
          <w:lang w:eastAsia="tr-TR"/>
        </w:rPr>
        <w:t xml:space="preserve"> KKTC </w:t>
      </w:r>
      <w:proofErr w:type="spellStart"/>
      <w:r>
        <w:rPr>
          <w:rFonts w:asciiTheme="minorHAnsi" w:hAnsiTheme="minorHAnsi" w:cs="Verdana,Bold"/>
          <w:bCs/>
          <w:color w:val="000000"/>
          <w:sz w:val="28"/>
          <w:szCs w:val="28"/>
          <w:lang w:eastAsia="tr-TR"/>
        </w:rPr>
        <w:t>ekonomisine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nasıl</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etki</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ettiğini</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kavramalarına</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yardımcı</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olmak</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ekonomik</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durgunluk</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döneminde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piyasa</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oyuncu</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davranışlarının</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analiz</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edilmesi</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ve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kriz</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dönemlerinde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mikro</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ve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makro</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düzeylerde</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kullanılabilecek</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stratejiler</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hakkında</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bilgi</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sahibi</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olmaları</w:t>
      </w:r>
      <w:proofErr w:type="spellEnd"/>
      <w:r>
        <w:rPr>
          <w:rFonts w:asciiTheme="minorHAnsi" w:hAnsiTheme="minorHAnsi" w:cs="Verdana,Bold"/>
          <w:bCs/>
          <w:color w:val="000000"/>
          <w:sz w:val="28"/>
          <w:szCs w:val="28"/>
          <w:lang w:eastAsia="tr-TR"/>
        </w:rPr>
        <w:t xml:space="preserve"> </w:t>
      </w:r>
      <w:proofErr w:type="spellStart"/>
      <w:r>
        <w:rPr>
          <w:rFonts w:asciiTheme="minorHAnsi" w:hAnsiTheme="minorHAnsi" w:cs="Verdana,Bold"/>
          <w:bCs/>
          <w:color w:val="000000"/>
          <w:sz w:val="28"/>
          <w:szCs w:val="28"/>
          <w:lang w:eastAsia="tr-TR"/>
        </w:rPr>
        <w:t>amaçlanmaktadır</w:t>
      </w:r>
      <w:proofErr w:type="spellEnd"/>
      <w:r>
        <w:rPr>
          <w:rFonts w:asciiTheme="minorHAnsi" w:hAnsiTheme="minorHAnsi" w:cs="Verdana,Bold"/>
          <w:bCs/>
          <w:color w:val="000000"/>
          <w:sz w:val="28"/>
          <w:szCs w:val="28"/>
          <w:lang w:eastAsia="tr-TR"/>
        </w:rPr>
        <w:t>.</w:t>
      </w:r>
      <w:r w:rsidR="00570BC1" w:rsidRPr="006D4B05">
        <w:rPr>
          <w:rFonts w:asciiTheme="minorHAnsi" w:hAnsiTheme="minorHAnsi" w:cs="Verdana,Bold"/>
          <w:b/>
          <w:bCs/>
          <w:color w:val="000000"/>
          <w:sz w:val="28"/>
          <w:szCs w:val="28"/>
          <w:lang w:eastAsia="tr-TR"/>
        </w:rPr>
        <w:br/>
      </w:r>
    </w:p>
    <w:p w:rsidR="00357F3E" w:rsidRDefault="000B6E10" w:rsidP="006D4B05">
      <w:pPr>
        <w:autoSpaceDE w:val="0"/>
        <w:autoSpaceDN w:val="0"/>
        <w:adjustRightInd w:val="0"/>
        <w:spacing w:after="0"/>
        <w:jc w:val="center"/>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val="tr-TR" w:eastAsia="tr-TR"/>
        </w:rPr>
        <w:t>Eğitimin İçeriği</w:t>
      </w:r>
    </w:p>
    <w:p w:rsidR="00A675B0" w:rsidRPr="006D4B05" w:rsidRDefault="00A675B0" w:rsidP="006D4B05">
      <w:pPr>
        <w:autoSpaceDE w:val="0"/>
        <w:autoSpaceDN w:val="0"/>
        <w:adjustRightInd w:val="0"/>
        <w:spacing w:after="0"/>
        <w:jc w:val="center"/>
        <w:rPr>
          <w:rFonts w:asciiTheme="minorHAnsi" w:hAnsiTheme="minorHAnsi" w:cs="Verdana,Bold"/>
          <w:b/>
          <w:bCs/>
          <w:color w:val="000000"/>
          <w:sz w:val="28"/>
          <w:szCs w:val="28"/>
          <w:lang w:val="tr-TR" w:eastAsia="tr-TR"/>
        </w:rPr>
      </w:pPr>
    </w:p>
    <w:p w:rsidR="00ED09EA" w:rsidRDefault="005A337C" w:rsidP="005A337C">
      <w:pPr>
        <w:autoSpaceDE w:val="0"/>
        <w:autoSpaceDN w:val="0"/>
        <w:adjustRightInd w:val="0"/>
        <w:spacing w:after="0"/>
        <w:rPr>
          <w:rFonts w:asciiTheme="minorHAnsi" w:hAnsiTheme="minorHAnsi" w:cs="Verdana,Bold"/>
          <w:bCs/>
          <w:color w:val="000000"/>
          <w:sz w:val="28"/>
          <w:szCs w:val="28"/>
          <w:lang w:val="tr-TR" w:eastAsia="tr-TR"/>
        </w:rPr>
      </w:pPr>
      <w:r w:rsidRPr="005A337C">
        <w:rPr>
          <w:rFonts w:asciiTheme="minorHAnsi" w:hAnsiTheme="minorHAnsi" w:cs="Verdana,Bold"/>
          <w:b/>
          <w:bCs/>
          <w:color w:val="000000"/>
          <w:sz w:val="28"/>
          <w:szCs w:val="28"/>
          <w:lang w:val="tr-TR" w:eastAsia="tr-TR"/>
        </w:rPr>
        <w:t>Genel Makroekonomik Göstergelerin Yorumlanması</w:t>
      </w:r>
    </w:p>
    <w:p w:rsidR="005A337C" w:rsidRDefault="005A337C" w:rsidP="005A337C">
      <w:pPr>
        <w:pStyle w:val="ListParagraph"/>
        <w:numPr>
          <w:ilvl w:val="0"/>
          <w:numId w:val="32"/>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E</w:t>
      </w:r>
      <w:r w:rsidRPr="005A337C">
        <w:rPr>
          <w:rFonts w:asciiTheme="minorHAnsi" w:hAnsiTheme="minorHAnsi" w:cs="Verdana,Bold"/>
          <w:bCs/>
          <w:color w:val="000000"/>
          <w:sz w:val="28"/>
          <w:szCs w:val="28"/>
          <w:lang w:val="tr-TR" w:eastAsia="tr-TR"/>
        </w:rPr>
        <w:t>konomiye doğrudan veya dolaylı etki eden bazı makroekonomik kavramlar</w:t>
      </w:r>
    </w:p>
    <w:p w:rsidR="005A337C" w:rsidRDefault="005A337C" w:rsidP="005A337C">
      <w:pPr>
        <w:pStyle w:val="ListParagraph"/>
        <w:numPr>
          <w:ilvl w:val="0"/>
          <w:numId w:val="32"/>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M</w:t>
      </w:r>
      <w:r w:rsidRPr="005A337C">
        <w:rPr>
          <w:rFonts w:asciiTheme="minorHAnsi" w:hAnsiTheme="minorHAnsi" w:cs="Verdana,Bold"/>
          <w:bCs/>
          <w:color w:val="000000"/>
          <w:sz w:val="28"/>
          <w:szCs w:val="28"/>
          <w:lang w:val="tr-TR" w:eastAsia="tr-TR"/>
        </w:rPr>
        <w:t>akroekonomik gösterge</w:t>
      </w:r>
      <w:r>
        <w:rPr>
          <w:rFonts w:asciiTheme="minorHAnsi" w:hAnsiTheme="minorHAnsi" w:cs="Verdana,Bold"/>
          <w:bCs/>
          <w:color w:val="000000"/>
          <w:sz w:val="28"/>
          <w:szCs w:val="28"/>
          <w:lang w:val="tr-TR" w:eastAsia="tr-TR"/>
        </w:rPr>
        <w:t>lerin KKTC ekonomisindeki seyri</w:t>
      </w:r>
    </w:p>
    <w:p w:rsidR="005A337C" w:rsidRDefault="005A337C" w:rsidP="005A337C">
      <w:pPr>
        <w:pStyle w:val="ListParagraph"/>
        <w:numPr>
          <w:ilvl w:val="0"/>
          <w:numId w:val="32"/>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 xml:space="preserve">Türkiye, </w:t>
      </w:r>
      <w:r w:rsidRPr="005A337C">
        <w:rPr>
          <w:rFonts w:asciiTheme="minorHAnsi" w:hAnsiTheme="minorHAnsi" w:cs="Verdana,Bold"/>
          <w:bCs/>
          <w:color w:val="000000"/>
          <w:sz w:val="28"/>
          <w:szCs w:val="28"/>
          <w:lang w:val="tr-TR" w:eastAsia="tr-TR"/>
        </w:rPr>
        <w:t>Avrupa Birliği, ABD ve Çin gibi uluslara</w:t>
      </w:r>
      <w:r>
        <w:rPr>
          <w:rFonts w:asciiTheme="minorHAnsi" w:hAnsiTheme="minorHAnsi" w:cs="Verdana,Bold"/>
          <w:bCs/>
          <w:color w:val="000000"/>
          <w:sz w:val="28"/>
          <w:szCs w:val="28"/>
          <w:lang w:val="tr-TR" w:eastAsia="tr-TR"/>
        </w:rPr>
        <w:t>ra</w:t>
      </w:r>
      <w:r w:rsidRPr="005A337C">
        <w:rPr>
          <w:rFonts w:asciiTheme="minorHAnsi" w:hAnsiTheme="minorHAnsi" w:cs="Verdana,Bold"/>
          <w:bCs/>
          <w:color w:val="000000"/>
          <w:sz w:val="28"/>
          <w:szCs w:val="28"/>
          <w:lang w:val="tr-TR" w:eastAsia="tr-TR"/>
        </w:rPr>
        <w:t>sı öneme sahip ekonomilerdeki makroekonomik gel</w:t>
      </w:r>
      <w:r>
        <w:rPr>
          <w:rFonts w:asciiTheme="minorHAnsi" w:hAnsiTheme="minorHAnsi" w:cs="Verdana,Bold"/>
          <w:bCs/>
          <w:color w:val="000000"/>
          <w:sz w:val="28"/>
          <w:szCs w:val="28"/>
          <w:lang w:val="tr-TR" w:eastAsia="tr-TR"/>
        </w:rPr>
        <w:t>işmeler ve ülkemize etkileri</w:t>
      </w:r>
    </w:p>
    <w:p w:rsidR="005A337C" w:rsidRDefault="005A337C" w:rsidP="005A337C">
      <w:pPr>
        <w:autoSpaceDE w:val="0"/>
        <w:autoSpaceDN w:val="0"/>
        <w:adjustRightInd w:val="0"/>
        <w:spacing w:after="0"/>
        <w:rPr>
          <w:rFonts w:asciiTheme="minorHAnsi" w:hAnsiTheme="minorHAnsi" w:cs="Verdana,Bold"/>
          <w:b/>
          <w:bCs/>
          <w:color w:val="000000"/>
          <w:sz w:val="28"/>
          <w:szCs w:val="28"/>
          <w:lang w:val="tr-TR" w:eastAsia="tr-TR"/>
        </w:rPr>
      </w:pPr>
      <w:r w:rsidRPr="005A337C">
        <w:rPr>
          <w:rFonts w:asciiTheme="minorHAnsi" w:hAnsiTheme="minorHAnsi" w:cs="Verdana,Bold"/>
          <w:b/>
          <w:bCs/>
          <w:color w:val="000000"/>
          <w:sz w:val="28"/>
          <w:szCs w:val="28"/>
          <w:lang w:val="tr-TR" w:eastAsia="tr-TR"/>
        </w:rPr>
        <w:t>Ekonomik durgunluk dönemlerinde piyasa oyuncu davranışları</w:t>
      </w:r>
    </w:p>
    <w:p w:rsidR="005A337C" w:rsidRPr="005A337C" w:rsidRDefault="005A337C" w:rsidP="005A337C">
      <w:pPr>
        <w:pStyle w:val="ListParagraph"/>
        <w:numPr>
          <w:ilvl w:val="0"/>
          <w:numId w:val="33"/>
        </w:numPr>
        <w:autoSpaceDE w:val="0"/>
        <w:autoSpaceDN w:val="0"/>
        <w:adjustRightInd w:val="0"/>
        <w:spacing w:after="0"/>
        <w:rPr>
          <w:rFonts w:asciiTheme="minorHAnsi" w:hAnsiTheme="minorHAnsi" w:cs="Verdana,Bold"/>
          <w:bCs/>
          <w:color w:val="000000"/>
          <w:sz w:val="28"/>
          <w:szCs w:val="28"/>
          <w:lang w:val="tr-TR" w:eastAsia="tr-TR"/>
        </w:rPr>
      </w:pPr>
      <w:r w:rsidRPr="008053F5">
        <w:rPr>
          <w:rFonts w:asciiTheme="minorHAnsi" w:hAnsiTheme="minorHAnsi" w:cs="Verdana,Bold"/>
          <w:bCs/>
          <w:color w:val="000000"/>
          <w:sz w:val="28"/>
          <w:szCs w:val="28"/>
          <w:lang w:val="tr-TR" w:eastAsia="tr-TR"/>
        </w:rPr>
        <w:t>Ekonomik durgunluk dönemlerinde ortaya çıkan gelişmeler</w:t>
      </w:r>
    </w:p>
    <w:p w:rsidR="005A337C" w:rsidRPr="008053F5" w:rsidRDefault="008053F5" w:rsidP="005A337C">
      <w:pPr>
        <w:pStyle w:val="ListParagraph"/>
        <w:numPr>
          <w:ilvl w:val="0"/>
          <w:numId w:val="33"/>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P</w:t>
      </w:r>
      <w:r w:rsidRPr="008053F5">
        <w:rPr>
          <w:rFonts w:asciiTheme="minorHAnsi" w:hAnsiTheme="minorHAnsi" w:cs="Verdana,Bold"/>
          <w:bCs/>
          <w:color w:val="000000"/>
          <w:sz w:val="28"/>
          <w:szCs w:val="28"/>
          <w:lang w:val="tr-TR" w:eastAsia="tr-TR"/>
        </w:rPr>
        <w:t xml:space="preserve">iyasadaki talep oluşumuna önemli katkısı olan </w:t>
      </w:r>
      <w:r>
        <w:rPr>
          <w:rFonts w:asciiTheme="minorHAnsi" w:hAnsiTheme="minorHAnsi" w:cs="Verdana,Bold"/>
          <w:b/>
          <w:bCs/>
          <w:color w:val="000000"/>
          <w:sz w:val="28"/>
          <w:szCs w:val="28"/>
          <w:lang w:val="tr-TR" w:eastAsia="tr-TR"/>
        </w:rPr>
        <w:t>Tüketici Davranışları</w:t>
      </w:r>
    </w:p>
    <w:p w:rsidR="008053F5" w:rsidRPr="008053F5" w:rsidRDefault="008053F5" w:rsidP="005A337C">
      <w:pPr>
        <w:pStyle w:val="ListParagraph"/>
        <w:numPr>
          <w:ilvl w:val="0"/>
          <w:numId w:val="33"/>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P</w:t>
      </w:r>
      <w:r w:rsidRPr="008053F5">
        <w:rPr>
          <w:rFonts w:asciiTheme="minorHAnsi" w:hAnsiTheme="minorHAnsi" w:cs="Verdana,Bold"/>
          <w:bCs/>
          <w:color w:val="000000"/>
          <w:sz w:val="28"/>
          <w:szCs w:val="28"/>
          <w:lang w:val="tr-TR" w:eastAsia="tr-TR"/>
        </w:rPr>
        <w:t xml:space="preserve">ratik göstergeler ve değişik ülke örnekleriyle </w:t>
      </w:r>
      <w:r w:rsidRPr="008053F5">
        <w:rPr>
          <w:rFonts w:asciiTheme="minorHAnsi" w:hAnsiTheme="minorHAnsi" w:cs="Verdana,Bold"/>
          <w:b/>
          <w:bCs/>
          <w:color w:val="000000"/>
          <w:sz w:val="28"/>
          <w:szCs w:val="28"/>
          <w:lang w:val="tr-TR" w:eastAsia="tr-TR"/>
        </w:rPr>
        <w:t>tüketim kalıpları</w:t>
      </w:r>
    </w:p>
    <w:p w:rsidR="008053F5" w:rsidRPr="008053F5" w:rsidRDefault="008053F5" w:rsidP="005A337C">
      <w:pPr>
        <w:pStyle w:val="ListParagraph"/>
        <w:numPr>
          <w:ilvl w:val="0"/>
          <w:numId w:val="33"/>
        </w:numPr>
        <w:autoSpaceDE w:val="0"/>
        <w:autoSpaceDN w:val="0"/>
        <w:adjustRightInd w:val="0"/>
        <w:spacing w:after="0"/>
        <w:rPr>
          <w:rFonts w:asciiTheme="minorHAnsi" w:hAnsiTheme="minorHAnsi" w:cs="Verdana,Bold"/>
          <w:b/>
          <w:bCs/>
          <w:color w:val="000000"/>
          <w:sz w:val="28"/>
          <w:szCs w:val="28"/>
          <w:lang w:val="tr-TR" w:eastAsia="tr-TR"/>
        </w:rPr>
      </w:pPr>
      <w:r>
        <w:rPr>
          <w:rFonts w:asciiTheme="minorHAnsi" w:hAnsiTheme="minorHAnsi" w:cs="Verdana,Bold"/>
          <w:bCs/>
          <w:color w:val="000000"/>
          <w:sz w:val="28"/>
          <w:szCs w:val="28"/>
          <w:lang w:val="tr-TR" w:eastAsia="tr-TR"/>
        </w:rPr>
        <w:t>P</w:t>
      </w:r>
      <w:r w:rsidRPr="008053F5">
        <w:rPr>
          <w:rFonts w:asciiTheme="minorHAnsi" w:hAnsiTheme="minorHAnsi" w:cs="Verdana,Bold"/>
          <w:bCs/>
          <w:color w:val="000000"/>
          <w:sz w:val="28"/>
          <w:szCs w:val="28"/>
          <w:lang w:val="tr-TR" w:eastAsia="tr-TR"/>
        </w:rPr>
        <w:t xml:space="preserve">iyasadaki </w:t>
      </w:r>
      <w:r w:rsidRPr="008053F5">
        <w:rPr>
          <w:rFonts w:asciiTheme="minorHAnsi" w:hAnsiTheme="minorHAnsi" w:cs="Verdana,Bold"/>
          <w:b/>
          <w:bCs/>
          <w:color w:val="000000"/>
          <w:sz w:val="28"/>
          <w:szCs w:val="28"/>
          <w:lang w:val="tr-TR" w:eastAsia="tr-TR"/>
        </w:rPr>
        <w:t xml:space="preserve">Firma Davranışları </w:t>
      </w:r>
      <w:r>
        <w:rPr>
          <w:rFonts w:asciiTheme="minorHAnsi" w:hAnsiTheme="minorHAnsi" w:cs="Verdana,Bold"/>
          <w:bCs/>
          <w:color w:val="000000"/>
          <w:sz w:val="28"/>
          <w:szCs w:val="28"/>
          <w:lang w:val="tr-TR" w:eastAsia="tr-TR"/>
        </w:rPr>
        <w:t>ile</w:t>
      </w:r>
      <w:r w:rsidRPr="008053F5">
        <w:rPr>
          <w:rFonts w:asciiTheme="minorHAnsi" w:hAnsiTheme="minorHAnsi" w:cs="Verdana,Bold"/>
          <w:bCs/>
          <w:color w:val="000000"/>
          <w:sz w:val="28"/>
          <w:szCs w:val="28"/>
          <w:lang w:val="tr-TR" w:eastAsia="tr-TR"/>
        </w:rPr>
        <w:t xml:space="preserve"> arz ve üretim yapısındaki değişimler</w:t>
      </w:r>
      <w:r>
        <w:rPr>
          <w:rFonts w:asciiTheme="minorHAnsi" w:hAnsiTheme="minorHAnsi" w:cs="Verdana,Bold"/>
          <w:bCs/>
          <w:color w:val="000000"/>
          <w:sz w:val="28"/>
          <w:szCs w:val="28"/>
          <w:lang w:val="tr-TR" w:eastAsia="tr-TR"/>
        </w:rPr>
        <w:t>in analizi</w:t>
      </w:r>
    </w:p>
    <w:p w:rsidR="008053F5" w:rsidRDefault="008053F5" w:rsidP="008053F5">
      <w:pPr>
        <w:autoSpaceDE w:val="0"/>
        <w:autoSpaceDN w:val="0"/>
        <w:adjustRightInd w:val="0"/>
        <w:spacing w:after="0"/>
        <w:rPr>
          <w:rFonts w:asciiTheme="minorHAnsi" w:hAnsiTheme="minorHAnsi" w:cs="Verdana,Bold"/>
          <w:bCs/>
          <w:color w:val="000000"/>
          <w:sz w:val="28"/>
          <w:szCs w:val="28"/>
          <w:lang w:val="tr-TR" w:eastAsia="tr-TR"/>
        </w:rPr>
      </w:pPr>
      <w:r w:rsidRPr="008053F5">
        <w:rPr>
          <w:rFonts w:asciiTheme="minorHAnsi" w:hAnsiTheme="minorHAnsi" w:cs="Verdana,Bold"/>
          <w:b/>
          <w:bCs/>
          <w:color w:val="000000"/>
          <w:sz w:val="28"/>
          <w:szCs w:val="28"/>
          <w:lang w:val="tr-TR" w:eastAsia="tr-TR"/>
        </w:rPr>
        <w:t>Kriz döneminden çıkış stratejileri</w:t>
      </w:r>
    </w:p>
    <w:p w:rsidR="008053F5" w:rsidRPr="00C144BF" w:rsidRDefault="008053F5" w:rsidP="00C144BF">
      <w:pPr>
        <w:autoSpaceDE w:val="0"/>
        <w:autoSpaceDN w:val="0"/>
        <w:adjustRightInd w:val="0"/>
        <w:spacing w:after="0"/>
        <w:rPr>
          <w:rFonts w:asciiTheme="minorHAnsi" w:hAnsiTheme="minorHAnsi" w:cs="Verdana,Bold"/>
          <w:bCs/>
          <w:color w:val="000000"/>
          <w:sz w:val="28"/>
          <w:szCs w:val="28"/>
          <w:lang w:val="tr-TR" w:eastAsia="tr-TR"/>
        </w:rPr>
      </w:pPr>
      <w:r w:rsidRPr="00C144BF">
        <w:rPr>
          <w:rFonts w:asciiTheme="minorHAnsi" w:hAnsiTheme="minorHAnsi" w:cs="Verdana,Bold"/>
          <w:bCs/>
          <w:color w:val="000000"/>
          <w:sz w:val="28"/>
          <w:szCs w:val="28"/>
          <w:lang w:val="tr-TR" w:eastAsia="tr-TR"/>
        </w:rPr>
        <w:t>Kriz döneminde alınabilecek mikro ve makro tedbirler</w:t>
      </w:r>
    </w:p>
    <w:p w:rsidR="008053F5" w:rsidRDefault="008053F5" w:rsidP="008053F5">
      <w:pPr>
        <w:pStyle w:val="ListParagraph"/>
        <w:numPr>
          <w:ilvl w:val="1"/>
          <w:numId w:val="34"/>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F</w:t>
      </w:r>
      <w:r w:rsidRPr="008053F5">
        <w:rPr>
          <w:rFonts w:asciiTheme="minorHAnsi" w:hAnsiTheme="minorHAnsi" w:cs="Verdana,Bold"/>
          <w:bCs/>
          <w:color w:val="000000"/>
          <w:sz w:val="28"/>
          <w:szCs w:val="28"/>
          <w:lang w:val="tr-TR" w:eastAsia="tr-TR"/>
        </w:rPr>
        <w:t>irma düzeyinde alınabilecek finansal ve yönetsel tedbirler</w:t>
      </w:r>
    </w:p>
    <w:p w:rsidR="008053F5" w:rsidRDefault="008053F5" w:rsidP="008053F5">
      <w:pPr>
        <w:pStyle w:val="ListParagraph"/>
        <w:numPr>
          <w:ilvl w:val="1"/>
          <w:numId w:val="34"/>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S</w:t>
      </w:r>
      <w:r w:rsidRPr="008053F5">
        <w:rPr>
          <w:rFonts w:asciiTheme="minorHAnsi" w:hAnsiTheme="minorHAnsi" w:cs="Verdana,Bold"/>
          <w:bCs/>
          <w:color w:val="000000"/>
          <w:sz w:val="28"/>
          <w:szCs w:val="28"/>
          <w:lang w:val="tr-TR" w:eastAsia="tr-TR"/>
        </w:rPr>
        <w:t xml:space="preserve">ektörel </w:t>
      </w:r>
      <w:r>
        <w:rPr>
          <w:rFonts w:asciiTheme="minorHAnsi" w:hAnsiTheme="minorHAnsi" w:cs="Verdana,Bold"/>
          <w:bCs/>
          <w:color w:val="000000"/>
          <w:sz w:val="28"/>
          <w:szCs w:val="28"/>
          <w:lang w:val="tr-TR" w:eastAsia="tr-TR"/>
        </w:rPr>
        <w:t>olarak yapılabilecek çalışmalar</w:t>
      </w:r>
    </w:p>
    <w:p w:rsidR="008053F5" w:rsidRPr="008053F5" w:rsidRDefault="008053F5" w:rsidP="008053F5">
      <w:pPr>
        <w:pStyle w:val="ListParagraph"/>
        <w:numPr>
          <w:ilvl w:val="1"/>
          <w:numId w:val="34"/>
        </w:numPr>
        <w:autoSpaceDE w:val="0"/>
        <w:autoSpaceDN w:val="0"/>
        <w:adjustRightInd w:val="0"/>
        <w:spacing w:after="0"/>
        <w:rPr>
          <w:rFonts w:asciiTheme="minorHAnsi" w:hAnsiTheme="minorHAnsi" w:cs="Verdana,Bold"/>
          <w:bCs/>
          <w:color w:val="000000"/>
          <w:sz w:val="28"/>
          <w:szCs w:val="28"/>
          <w:lang w:val="tr-TR" w:eastAsia="tr-TR"/>
        </w:rPr>
      </w:pPr>
      <w:r>
        <w:rPr>
          <w:rFonts w:asciiTheme="minorHAnsi" w:hAnsiTheme="minorHAnsi" w:cs="Verdana,Bold"/>
          <w:bCs/>
          <w:color w:val="000000"/>
          <w:sz w:val="28"/>
          <w:szCs w:val="28"/>
          <w:lang w:val="tr-TR" w:eastAsia="tr-TR"/>
        </w:rPr>
        <w:t>H</w:t>
      </w:r>
      <w:r w:rsidRPr="008053F5">
        <w:rPr>
          <w:rFonts w:asciiTheme="minorHAnsi" w:hAnsiTheme="minorHAnsi" w:cs="Verdana,Bold"/>
          <w:bCs/>
          <w:color w:val="000000"/>
          <w:sz w:val="28"/>
          <w:szCs w:val="28"/>
          <w:lang w:val="tr-TR" w:eastAsia="tr-TR"/>
        </w:rPr>
        <w:t>ükümetler tar</w:t>
      </w:r>
      <w:r>
        <w:rPr>
          <w:rFonts w:asciiTheme="minorHAnsi" w:hAnsiTheme="minorHAnsi" w:cs="Verdana,Bold"/>
          <w:bCs/>
          <w:color w:val="000000"/>
          <w:sz w:val="28"/>
          <w:szCs w:val="28"/>
          <w:lang w:val="tr-TR" w:eastAsia="tr-TR"/>
        </w:rPr>
        <w:t>afından alınabilecek tedbirler</w:t>
      </w:r>
    </w:p>
    <w:p w:rsidR="007561BF" w:rsidRDefault="007561BF" w:rsidP="007561BF">
      <w:pPr>
        <w:pStyle w:val="Default"/>
        <w:rPr>
          <w:rFonts w:asciiTheme="minorHAnsi" w:hAnsiTheme="minorHAnsi" w:cs="Verdana,Bold"/>
          <w:bCs/>
          <w:sz w:val="28"/>
          <w:szCs w:val="28"/>
        </w:rPr>
      </w:pPr>
    </w:p>
    <w:p w:rsidR="00C85D5B" w:rsidRDefault="00C85D5B" w:rsidP="007561BF">
      <w:pPr>
        <w:pStyle w:val="Default"/>
        <w:rPr>
          <w:rFonts w:asciiTheme="minorHAnsi" w:hAnsiTheme="minorHAnsi" w:cs="Verdana,Bold"/>
          <w:bCs/>
          <w:sz w:val="28"/>
          <w:szCs w:val="28"/>
        </w:rPr>
      </w:pPr>
    </w:p>
    <w:p w:rsidR="008E41B3" w:rsidRPr="00D52825" w:rsidRDefault="00F46AEB" w:rsidP="008523F3">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t>Eğitime Kimler Katılmalı</w:t>
      </w:r>
    </w:p>
    <w:p w:rsidR="00D71BFA" w:rsidRPr="006D4B05" w:rsidRDefault="005A337C" w:rsidP="00D71BFA">
      <w:pPr>
        <w:shd w:val="clear" w:color="auto" w:fill="FFFFFF"/>
        <w:spacing w:after="0" w:line="216" w:lineRule="atLeast"/>
        <w:jc w:val="left"/>
        <w:rPr>
          <w:rFonts w:asciiTheme="minorHAnsi" w:hAnsiTheme="minorHAnsi" w:cs="Arial"/>
          <w:color w:val="000000"/>
          <w:sz w:val="28"/>
          <w:szCs w:val="28"/>
          <w:lang w:val="tr-TR" w:eastAsia="tr-TR"/>
        </w:rPr>
      </w:pPr>
      <w:r>
        <w:rPr>
          <w:rFonts w:asciiTheme="minorHAnsi" w:hAnsiTheme="minorHAnsi" w:cs="Arial"/>
          <w:color w:val="000000"/>
          <w:sz w:val="28"/>
          <w:szCs w:val="28"/>
          <w:lang w:val="tr-TR" w:eastAsia="tr-TR"/>
        </w:rPr>
        <w:t>Eğitim m</w:t>
      </w:r>
      <w:r w:rsidRPr="005A337C">
        <w:rPr>
          <w:rFonts w:asciiTheme="minorHAnsi" w:hAnsiTheme="minorHAnsi" w:cs="Arial"/>
          <w:color w:val="000000"/>
          <w:sz w:val="28"/>
          <w:szCs w:val="28"/>
          <w:lang w:val="tr-TR" w:eastAsia="tr-TR"/>
        </w:rPr>
        <w:t>al ve hizmet piyasalarında faaliyet gösteren işletmelerin yönetici ve üs</w:t>
      </w:r>
      <w:r w:rsidR="008053F5">
        <w:rPr>
          <w:rFonts w:asciiTheme="minorHAnsi" w:hAnsiTheme="minorHAnsi" w:cs="Arial"/>
          <w:color w:val="000000"/>
          <w:sz w:val="28"/>
          <w:szCs w:val="28"/>
          <w:lang w:val="tr-TR" w:eastAsia="tr-TR"/>
        </w:rPr>
        <w:t>t düzey çalışanlara</w:t>
      </w:r>
      <w:r w:rsidRPr="005A337C">
        <w:rPr>
          <w:rFonts w:asciiTheme="minorHAnsi" w:hAnsiTheme="minorHAnsi" w:cs="Arial"/>
          <w:color w:val="000000"/>
          <w:sz w:val="28"/>
          <w:szCs w:val="28"/>
          <w:lang w:val="tr-TR" w:eastAsia="tr-TR"/>
        </w:rPr>
        <w:t xml:space="preserve"> yönelik hazırlanmıştır</w:t>
      </w:r>
      <w:r>
        <w:rPr>
          <w:rFonts w:asciiTheme="minorHAnsi" w:hAnsiTheme="minorHAnsi" w:cs="Arial"/>
          <w:color w:val="000000"/>
          <w:sz w:val="28"/>
          <w:szCs w:val="28"/>
          <w:lang w:val="tr-TR" w:eastAsia="tr-TR"/>
        </w:rPr>
        <w:t>.</w:t>
      </w:r>
    </w:p>
    <w:p w:rsidR="00D764D4" w:rsidRPr="006D4B05" w:rsidRDefault="00D764D4" w:rsidP="00EA736E">
      <w:pPr>
        <w:autoSpaceDE w:val="0"/>
        <w:autoSpaceDN w:val="0"/>
        <w:adjustRightInd w:val="0"/>
        <w:spacing w:after="0"/>
        <w:jc w:val="center"/>
        <w:rPr>
          <w:rFonts w:asciiTheme="minorHAnsi" w:hAnsiTheme="minorHAnsi"/>
          <w:b/>
          <w:bCs/>
          <w:kern w:val="32"/>
          <w:sz w:val="28"/>
          <w:szCs w:val="28"/>
          <w:lang w:val="tr-TR" w:eastAsia="tr-TR"/>
        </w:rPr>
      </w:pPr>
    </w:p>
    <w:p w:rsidR="00A675B0" w:rsidRDefault="00A675B0" w:rsidP="00EA736E">
      <w:pPr>
        <w:autoSpaceDE w:val="0"/>
        <w:autoSpaceDN w:val="0"/>
        <w:adjustRightInd w:val="0"/>
        <w:spacing w:after="0"/>
        <w:jc w:val="center"/>
        <w:rPr>
          <w:rFonts w:asciiTheme="minorHAnsi" w:hAnsiTheme="minorHAnsi"/>
          <w:b/>
          <w:bCs/>
          <w:kern w:val="32"/>
          <w:sz w:val="28"/>
          <w:szCs w:val="28"/>
          <w:lang w:val="tr-TR" w:eastAsia="tr-TR"/>
        </w:rPr>
      </w:pPr>
    </w:p>
    <w:p w:rsidR="00A675B0" w:rsidRDefault="00A675B0" w:rsidP="00EA736E">
      <w:pPr>
        <w:autoSpaceDE w:val="0"/>
        <w:autoSpaceDN w:val="0"/>
        <w:adjustRightInd w:val="0"/>
        <w:spacing w:after="0"/>
        <w:jc w:val="center"/>
        <w:rPr>
          <w:rFonts w:asciiTheme="minorHAnsi" w:hAnsiTheme="minorHAnsi"/>
          <w:b/>
          <w:bCs/>
          <w:kern w:val="32"/>
          <w:sz w:val="28"/>
          <w:szCs w:val="28"/>
          <w:lang w:val="tr-TR" w:eastAsia="tr-TR"/>
        </w:rPr>
      </w:pPr>
    </w:p>
    <w:p w:rsidR="0028577A" w:rsidRPr="006D4B05"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Eğitimin Tarihi, Yeri ve Saati</w:t>
      </w:r>
    </w:p>
    <w:p w:rsidR="0028577A" w:rsidRPr="006D4B05"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8053F5" w:rsidRDefault="008523F3" w:rsidP="008053F5">
      <w:pPr>
        <w:autoSpaceDE w:val="0"/>
        <w:autoSpaceDN w:val="0"/>
        <w:adjustRightInd w:val="0"/>
        <w:spacing w:after="0"/>
        <w:jc w:val="center"/>
        <w:rPr>
          <w:rFonts w:asciiTheme="minorHAnsi" w:hAnsiTheme="minorHAnsi" w:cs="Verdana"/>
          <w:color w:val="000000"/>
          <w:sz w:val="28"/>
          <w:szCs w:val="28"/>
          <w:lang w:val="tr-TR" w:eastAsia="tr-TR"/>
        </w:rPr>
      </w:pPr>
      <w:r w:rsidRPr="008523F3">
        <w:rPr>
          <w:rFonts w:asciiTheme="minorHAnsi" w:hAnsiTheme="minorHAnsi" w:cs="Verdana"/>
          <w:color w:val="000000"/>
          <w:sz w:val="28"/>
          <w:szCs w:val="28"/>
          <w:lang w:val="tr-TR" w:eastAsia="tr-TR"/>
        </w:rPr>
        <w:t xml:space="preserve">4 </w:t>
      </w:r>
      <w:r w:rsidR="00EF292B">
        <w:rPr>
          <w:rFonts w:asciiTheme="minorHAnsi" w:hAnsiTheme="minorHAnsi" w:cs="Verdana"/>
          <w:color w:val="000000"/>
          <w:sz w:val="28"/>
          <w:szCs w:val="28"/>
          <w:lang w:val="tr-TR" w:eastAsia="tr-TR"/>
        </w:rPr>
        <w:t>Şubat</w:t>
      </w:r>
      <w:r w:rsidRPr="008523F3">
        <w:rPr>
          <w:rFonts w:asciiTheme="minorHAnsi" w:hAnsiTheme="minorHAnsi" w:cs="Verdana"/>
          <w:color w:val="000000"/>
          <w:sz w:val="28"/>
          <w:szCs w:val="28"/>
          <w:lang w:val="tr-TR" w:eastAsia="tr-TR"/>
        </w:rPr>
        <w:t xml:space="preserve"> 2017 Cumartesi</w:t>
      </w:r>
      <w:r>
        <w:rPr>
          <w:rFonts w:asciiTheme="minorHAnsi" w:hAnsiTheme="minorHAnsi" w:cs="Verdana"/>
          <w:color w:val="000000"/>
          <w:sz w:val="28"/>
          <w:szCs w:val="28"/>
          <w:lang w:val="tr-TR" w:eastAsia="tr-TR"/>
        </w:rPr>
        <w:t xml:space="preserve">, KTTO Konferans </w:t>
      </w:r>
      <w:r w:rsidRPr="00A070C3">
        <w:rPr>
          <w:rFonts w:asciiTheme="minorHAnsi" w:hAnsiTheme="minorHAnsi" w:cs="Verdana"/>
          <w:color w:val="000000"/>
          <w:sz w:val="28"/>
          <w:szCs w:val="28"/>
          <w:lang w:val="tr-TR" w:eastAsia="tr-TR"/>
        </w:rPr>
        <w:t>Salonu  09:</w:t>
      </w:r>
      <w:r w:rsidR="00A070C3" w:rsidRPr="00A070C3">
        <w:rPr>
          <w:rFonts w:asciiTheme="minorHAnsi" w:hAnsiTheme="minorHAnsi" w:cs="Verdana"/>
          <w:color w:val="000000"/>
          <w:sz w:val="28"/>
          <w:szCs w:val="28"/>
          <w:lang w:val="tr-TR" w:eastAsia="tr-TR"/>
        </w:rPr>
        <w:t>3</w:t>
      </w:r>
      <w:r w:rsidRPr="00A070C3">
        <w:rPr>
          <w:rFonts w:asciiTheme="minorHAnsi" w:hAnsiTheme="minorHAnsi" w:cs="Verdana"/>
          <w:color w:val="000000"/>
          <w:sz w:val="28"/>
          <w:szCs w:val="28"/>
          <w:lang w:val="tr-TR" w:eastAsia="tr-TR"/>
        </w:rPr>
        <w:t>0-1</w:t>
      </w:r>
      <w:r w:rsidR="00A070C3" w:rsidRPr="00A070C3">
        <w:rPr>
          <w:rFonts w:asciiTheme="minorHAnsi" w:hAnsiTheme="minorHAnsi" w:cs="Verdana"/>
          <w:color w:val="000000"/>
          <w:sz w:val="28"/>
          <w:szCs w:val="28"/>
          <w:lang w:val="tr-TR" w:eastAsia="tr-TR"/>
        </w:rPr>
        <w:t>4</w:t>
      </w:r>
      <w:r w:rsidRPr="00A070C3">
        <w:rPr>
          <w:rFonts w:asciiTheme="minorHAnsi" w:hAnsiTheme="minorHAnsi" w:cs="Verdana"/>
          <w:color w:val="000000"/>
          <w:sz w:val="28"/>
          <w:szCs w:val="28"/>
          <w:lang w:val="tr-TR" w:eastAsia="tr-TR"/>
        </w:rPr>
        <w:t>:30</w:t>
      </w:r>
    </w:p>
    <w:p w:rsidR="008053F5" w:rsidRDefault="008053F5" w:rsidP="008053F5">
      <w:pPr>
        <w:autoSpaceDE w:val="0"/>
        <w:autoSpaceDN w:val="0"/>
        <w:adjustRightInd w:val="0"/>
        <w:spacing w:after="0"/>
        <w:jc w:val="center"/>
        <w:rPr>
          <w:rFonts w:asciiTheme="minorHAnsi" w:hAnsiTheme="minorHAnsi" w:cs="Verdana"/>
          <w:color w:val="000000"/>
          <w:sz w:val="28"/>
          <w:szCs w:val="28"/>
          <w:lang w:val="tr-TR" w:eastAsia="tr-TR"/>
        </w:rPr>
      </w:pPr>
    </w:p>
    <w:p w:rsidR="00F46AEB" w:rsidRPr="006D4B05" w:rsidRDefault="00F46AEB" w:rsidP="0028577A">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 Ücreti</w:t>
      </w:r>
    </w:p>
    <w:p w:rsidR="00357F3E" w:rsidRPr="006D4B05" w:rsidRDefault="00A070C3" w:rsidP="00C96CA2">
      <w:pPr>
        <w:keepNext/>
        <w:spacing w:before="240" w:after="60"/>
        <w:jc w:val="center"/>
        <w:outlineLvl w:val="0"/>
        <w:rPr>
          <w:rFonts w:asciiTheme="minorHAnsi" w:hAnsiTheme="minorHAnsi"/>
          <w:b/>
          <w:bCs/>
          <w:kern w:val="32"/>
          <w:sz w:val="28"/>
          <w:szCs w:val="28"/>
          <w:lang w:val="tr-TR" w:eastAsia="tr-TR"/>
        </w:rPr>
      </w:pPr>
      <w:r>
        <w:rPr>
          <w:rFonts w:asciiTheme="minorHAnsi" w:hAnsiTheme="minorHAnsi" w:cs="Verdana"/>
          <w:color w:val="000000"/>
          <w:sz w:val="28"/>
          <w:szCs w:val="28"/>
          <w:lang w:val="tr-TR" w:eastAsia="tr-TR"/>
        </w:rPr>
        <w:t>Eğitim ücretsiz</w:t>
      </w:r>
      <w:r w:rsidR="00F46AEB" w:rsidRPr="006D4B05">
        <w:rPr>
          <w:rFonts w:asciiTheme="minorHAnsi" w:hAnsiTheme="minorHAnsi" w:cs="Verdana"/>
          <w:color w:val="000000"/>
          <w:sz w:val="28"/>
          <w:szCs w:val="28"/>
          <w:lang w:val="tr-TR" w:eastAsia="tr-TR"/>
        </w:rPr>
        <w:t>dir. Eğitimin sonunda katıl</w:t>
      </w:r>
      <w:r w:rsidR="000A2678" w:rsidRPr="006D4B05">
        <w:rPr>
          <w:rFonts w:asciiTheme="minorHAnsi" w:hAnsiTheme="minorHAnsi" w:cs="Verdana"/>
          <w:color w:val="000000"/>
          <w:sz w:val="28"/>
          <w:szCs w:val="28"/>
          <w:lang w:val="tr-TR" w:eastAsia="tr-TR"/>
        </w:rPr>
        <w:t>ımcılara sertifika verilecektir.</w:t>
      </w:r>
    </w:p>
    <w:p w:rsidR="00C96CA2" w:rsidRPr="006D4B05" w:rsidRDefault="00C96CA2" w:rsidP="00A90654">
      <w:pPr>
        <w:autoSpaceDE w:val="0"/>
        <w:autoSpaceDN w:val="0"/>
        <w:adjustRightInd w:val="0"/>
        <w:spacing w:after="0"/>
        <w:rPr>
          <w:rFonts w:asciiTheme="minorHAnsi" w:hAnsiTheme="minorHAnsi"/>
          <w:b/>
          <w:bCs/>
          <w:sz w:val="28"/>
          <w:szCs w:val="28"/>
          <w:lang w:val="tr-TR" w:eastAsia="tr-TR"/>
        </w:rPr>
      </w:pPr>
    </w:p>
    <w:p w:rsidR="00ED09EA" w:rsidRPr="006D4B05" w:rsidRDefault="00ED09EA" w:rsidP="00EA736E">
      <w:pPr>
        <w:autoSpaceDE w:val="0"/>
        <w:autoSpaceDN w:val="0"/>
        <w:adjustRightInd w:val="0"/>
        <w:spacing w:after="0"/>
        <w:jc w:val="center"/>
        <w:rPr>
          <w:rFonts w:asciiTheme="minorHAnsi" w:hAnsiTheme="minorHAnsi"/>
          <w:b/>
          <w:bCs/>
          <w:sz w:val="28"/>
          <w:szCs w:val="28"/>
          <w:lang w:val="tr-TR" w:eastAsia="tr-TR"/>
        </w:rPr>
      </w:pPr>
    </w:p>
    <w:p w:rsidR="00F46AEB" w:rsidRDefault="00F46AEB" w:rsidP="00EA736E">
      <w:pPr>
        <w:autoSpaceDE w:val="0"/>
        <w:autoSpaceDN w:val="0"/>
        <w:adjustRightInd w:val="0"/>
        <w:spacing w:after="0"/>
        <w:jc w:val="center"/>
        <w:rPr>
          <w:rFonts w:asciiTheme="minorHAnsi" w:hAnsiTheme="minorHAnsi"/>
          <w:b/>
          <w:bCs/>
          <w:sz w:val="28"/>
          <w:szCs w:val="28"/>
          <w:lang w:val="tr-TR" w:eastAsia="tr-TR"/>
        </w:rPr>
      </w:pPr>
      <w:r w:rsidRPr="00D52825">
        <w:rPr>
          <w:rFonts w:asciiTheme="minorHAnsi" w:hAnsiTheme="minorHAnsi"/>
          <w:b/>
          <w:bCs/>
          <w:sz w:val="28"/>
          <w:szCs w:val="28"/>
          <w:lang w:val="tr-TR" w:eastAsia="tr-TR"/>
        </w:rPr>
        <w:t>EĞİTMEN ÖZGEÇMİŞİ</w:t>
      </w:r>
      <w:r w:rsidR="00902ABB" w:rsidRPr="00D52825">
        <w:rPr>
          <w:rFonts w:asciiTheme="minorHAnsi" w:hAnsiTheme="minorHAnsi"/>
          <w:b/>
          <w:bCs/>
          <w:sz w:val="28"/>
          <w:szCs w:val="28"/>
          <w:lang w:val="tr-TR" w:eastAsia="tr-TR"/>
        </w:rPr>
        <w:t xml:space="preserve"> </w:t>
      </w:r>
    </w:p>
    <w:p w:rsidR="00000472" w:rsidRPr="00D52825" w:rsidRDefault="00000472" w:rsidP="00EA736E">
      <w:pPr>
        <w:autoSpaceDE w:val="0"/>
        <w:autoSpaceDN w:val="0"/>
        <w:adjustRightInd w:val="0"/>
        <w:spacing w:after="0"/>
        <w:jc w:val="center"/>
        <w:rPr>
          <w:rFonts w:asciiTheme="minorHAnsi" w:hAnsiTheme="minorHAnsi"/>
          <w:b/>
          <w:bCs/>
          <w:sz w:val="28"/>
          <w:szCs w:val="28"/>
          <w:lang w:val="tr-TR" w:eastAsia="tr-TR"/>
        </w:rPr>
      </w:pPr>
    </w:p>
    <w:p w:rsidR="00E73877" w:rsidRPr="008053F5" w:rsidRDefault="008053F5" w:rsidP="008053F5">
      <w:pPr>
        <w:ind w:left="709" w:right="707"/>
        <w:rPr>
          <w:rFonts w:asciiTheme="minorHAnsi" w:hAnsiTheme="minorHAnsi" w:cs="Verdana"/>
          <w:color w:val="000000"/>
          <w:sz w:val="28"/>
          <w:szCs w:val="28"/>
          <w:lang w:val="tr-TR" w:eastAsia="tr-TR"/>
        </w:rPr>
      </w:pPr>
      <w:r w:rsidRPr="008053F5">
        <w:rPr>
          <w:rFonts w:asciiTheme="minorHAnsi" w:hAnsiTheme="minorHAnsi" w:cs="Verdana"/>
          <w:color w:val="000000"/>
          <w:sz w:val="28"/>
          <w:szCs w:val="28"/>
          <w:lang w:val="tr-TR" w:eastAsia="tr-TR"/>
        </w:rPr>
        <w:t>1969 Lefkoşa doğumlu olan Yenal Süreç’in, Orta Doğu Teknik Üniversitesinden iktisat dalında lisans ve yüksek lisans dereceleri, İstanbul Üniversitesi İktisat Fakültesinden de uluslararası iktisat dalında doktora derecesi bulunmaktadır. 2003 -2006 yılları arasında KKTC Başbakanlığına bağlı Avrupa Birliği Koordinasyon Merkezinin kuruluşunda bulunarak bu kurumda uzman ekonomist olarak AB uyum süreci çalışmalarına katılmıştır. 2003 yılından itibaren Kıbrıs sorunu ile ilgili yürütülen iki toplumlu görüşmelerde Kıbrıs Türk tarafının Ekonomi Komitesinde görev almıştır. 2011-2016 yılları arasında KKTC Rekabet Kurulu’nun kurucu başkanlığını yürütmüş olan Süreç, şu anda Doğu Akdeniz Üniversitesi Ekonomi Bölümünde öğretim görevlisi olarak görev yapmaktadır. Yenal Süreç’in Kuzey Kıbrıs ekonomisi, Avrupa Birliği politikaları ve uluslararası ticaret konularında çeşitli çalışmaları bulunmaktadır.</w:t>
      </w:r>
    </w:p>
    <w:p w:rsidR="00E73877" w:rsidRPr="00E73877" w:rsidRDefault="00E73877" w:rsidP="00E73877">
      <w:pPr>
        <w:tabs>
          <w:tab w:val="left" w:pos="990"/>
        </w:tabs>
        <w:rPr>
          <w:rFonts w:asciiTheme="minorHAnsi" w:hAnsiTheme="minorHAnsi"/>
          <w:sz w:val="28"/>
          <w:szCs w:val="28"/>
          <w:lang w:val="tr-TR" w:eastAsia="tr-TR"/>
        </w:rPr>
      </w:pPr>
      <w:r>
        <w:rPr>
          <w:rFonts w:asciiTheme="minorHAnsi" w:hAnsiTheme="minorHAnsi"/>
          <w:sz w:val="28"/>
          <w:szCs w:val="28"/>
          <w:lang w:val="tr-TR" w:eastAsia="tr-TR"/>
        </w:rPr>
        <w:tab/>
      </w:r>
    </w:p>
    <w:sectPr w:rsidR="00E73877" w:rsidRPr="00E73877"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1A" w:rsidRDefault="00DF6A1A" w:rsidP="00194DA3">
      <w:pPr>
        <w:spacing w:after="0"/>
      </w:pPr>
      <w:r>
        <w:separator/>
      </w:r>
    </w:p>
  </w:endnote>
  <w:endnote w:type="continuationSeparator" w:id="0">
    <w:p w:rsidR="00DF6A1A" w:rsidRDefault="00DF6A1A"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1A" w:rsidRDefault="00DF6A1A" w:rsidP="00194DA3">
      <w:pPr>
        <w:spacing w:after="0"/>
      </w:pPr>
      <w:r>
        <w:separator/>
      </w:r>
    </w:p>
  </w:footnote>
  <w:footnote w:type="continuationSeparator" w:id="0">
    <w:p w:rsidR="00DF6A1A" w:rsidRDefault="00DF6A1A"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right="322"/>
    </w:pPr>
    <w:r>
      <w:rPr>
        <w:noProof/>
        <w:lang w:val="en-US" w:eastAsia="en-US"/>
      </w:rPr>
      <w:drawing>
        <wp:anchor distT="0" distB="0" distL="114300" distR="114300" simplePos="0" relativeHeight="251660288" behindDoc="1" locked="0" layoutInCell="1" allowOverlap="1" wp14:anchorId="648B6B62" wp14:editId="53A376D3">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pPr>
    <w:r>
      <w:rPr>
        <w:noProof/>
        <w:lang w:val="en-US" w:eastAsia="en-US"/>
      </w:rPr>
      <w:drawing>
        <wp:anchor distT="0" distB="0" distL="114300" distR="114300" simplePos="0" relativeHeight="251661312" behindDoc="1" locked="0" layoutInCell="1" allowOverlap="1" wp14:anchorId="41126FE4" wp14:editId="7B5B659A">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3CE2627"/>
    <w:multiLevelType w:val="hybridMultilevel"/>
    <w:tmpl w:val="E3806730"/>
    <w:lvl w:ilvl="0" w:tplc="041F0019">
      <w:start w:val="1"/>
      <w:numFmt w:val="lowerLetter"/>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D7104"/>
    <w:multiLevelType w:val="hybridMultilevel"/>
    <w:tmpl w:val="D216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9F0F0C"/>
    <w:multiLevelType w:val="hybridMultilevel"/>
    <w:tmpl w:val="4D621DA0"/>
    <w:lvl w:ilvl="0" w:tplc="C938ECAC">
      <w:start w:val="1"/>
      <w:numFmt w:val="decimal"/>
      <w:lvlText w:val="%1."/>
      <w:lvlJc w:val="left"/>
      <w:pPr>
        <w:ind w:left="1069"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31524C"/>
    <w:multiLevelType w:val="hybridMultilevel"/>
    <w:tmpl w:val="D72A0732"/>
    <w:lvl w:ilvl="0" w:tplc="68D8C1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4">
    <w:nsid w:val="33DB23E3"/>
    <w:multiLevelType w:val="hybridMultilevel"/>
    <w:tmpl w:val="3866FF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1">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5C58695A"/>
    <w:multiLevelType w:val="hybridMultilevel"/>
    <w:tmpl w:val="DECAAC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8">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7EEA25BE"/>
    <w:multiLevelType w:val="hybridMultilevel"/>
    <w:tmpl w:val="531E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8"/>
  </w:num>
  <w:num w:numId="2">
    <w:abstractNumId w:val="0"/>
  </w:num>
  <w:num w:numId="3">
    <w:abstractNumId w:val="15"/>
  </w:num>
  <w:num w:numId="4">
    <w:abstractNumId w:val="20"/>
  </w:num>
  <w:num w:numId="5">
    <w:abstractNumId w:val="7"/>
  </w:num>
  <w:num w:numId="6">
    <w:abstractNumId w:val="5"/>
  </w:num>
  <w:num w:numId="7">
    <w:abstractNumId w:val="25"/>
  </w:num>
  <w:num w:numId="8">
    <w:abstractNumId w:val="24"/>
  </w:num>
  <w:num w:numId="9">
    <w:abstractNumId w:val="6"/>
  </w:num>
  <w:num w:numId="10">
    <w:abstractNumId w:val="10"/>
  </w:num>
  <w:num w:numId="11">
    <w:abstractNumId w:val="26"/>
  </w:num>
  <w:num w:numId="12">
    <w:abstractNumId w:val="22"/>
  </w:num>
  <w:num w:numId="13">
    <w:abstractNumId w:val="11"/>
  </w:num>
  <w:num w:numId="14">
    <w:abstractNumId w:val="4"/>
  </w:num>
  <w:num w:numId="15">
    <w:abstractNumId w:val="28"/>
  </w:num>
  <w:num w:numId="16">
    <w:abstractNumId w:val="29"/>
  </w:num>
  <w:num w:numId="17">
    <w:abstractNumId w:val="12"/>
  </w:num>
  <w:num w:numId="18">
    <w:abstractNumId w:val="8"/>
  </w:num>
  <w:num w:numId="19">
    <w:abstractNumId w:val="32"/>
  </w:num>
  <w:num w:numId="20">
    <w:abstractNumId w:val="21"/>
  </w:num>
  <w:num w:numId="21">
    <w:abstractNumId w:val="16"/>
  </w:num>
  <w:num w:numId="22">
    <w:abstractNumId w:val="19"/>
  </w:num>
  <w:num w:numId="23">
    <w:abstractNumId w:val="13"/>
  </w:num>
  <w:num w:numId="24">
    <w:abstractNumId w:val="27"/>
  </w:num>
  <w:num w:numId="25">
    <w:abstractNumId w:val="17"/>
  </w:num>
  <w:num w:numId="26">
    <w:abstractNumId w:val="30"/>
  </w:num>
  <w:num w:numId="27">
    <w:abstractNumId w:val="3"/>
  </w:num>
  <w:num w:numId="28">
    <w:abstractNumId w:val="31"/>
  </w:num>
  <w:num w:numId="29">
    <w:abstractNumId w:val="2"/>
  </w:num>
  <w:num w:numId="30">
    <w:abstractNumId w:val="31"/>
  </w:num>
  <w:num w:numId="31">
    <w:abstractNumId w:val="23"/>
  </w:num>
  <w:num w:numId="32">
    <w:abstractNumId w:val="14"/>
  </w:num>
  <w:num w:numId="33">
    <w:abstractNumId w:val="9"/>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0472"/>
    <w:rsid w:val="000025D0"/>
    <w:rsid w:val="00005D23"/>
    <w:rsid w:val="00010930"/>
    <w:rsid w:val="00010CB8"/>
    <w:rsid w:val="000132CA"/>
    <w:rsid w:val="00023A1F"/>
    <w:rsid w:val="000246D6"/>
    <w:rsid w:val="000329EB"/>
    <w:rsid w:val="00033B80"/>
    <w:rsid w:val="00033C19"/>
    <w:rsid w:val="000418CC"/>
    <w:rsid w:val="00047D91"/>
    <w:rsid w:val="00051FC8"/>
    <w:rsid w:val="000522A8"/>
    <w:rsid w:val="000546DD"/>
    <w:rsid w:val="00055F81"/>
    <w:rsid w:val="000609F0"/>
    <w:rsid w:val="00071A33"/>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1026F6"/>
    <w:rsid w:val="00102BF9"/>
    <w:rsid w:val="00103044"/>
    <w:rsid w:val="001111DF"/>
    <w:rsid w:val="001177F6"/>
    <w:rsid w:val="00120BDA"/>
    <w:rsid w:val="001219F7"/>
    <w:rsid w:val="00132CAF"/>
    <w:rsid w:val="00137646"/>
    <w:rsid w:val="00142628"/>
    <w:rsid w:val="001515EB"/>
    <w:rsid w:val="00152CFE"/>
    <w:rsid w:val="001531ED"/>
    <w:rsid w:val="0015375E"/>
    <w:rsid w:val="00154B47"/>
    <w:rsid w:val="0016192C"/>
    <w:rsid w:val="00165FD9"/>
    <w:rsid w:val="00170EF0"/>
    <w:rsid w:val="001752B1"/>
    <w:rsid w:val="001812F0"/>
    <w:rsid w:val="00183AF6"/>
    <w:rsid w:val="00185438"/>
    <w:rsid w:val="00185B67"/>
    <w:rsid w:val="00194DA3"/>
    <w:rsid w:val="001A399B"/>
    <w:rsid w:val="001A4C97"/>
    <w:rsid w:val="001B1BCA"/>
    <w:rsid w:val="001B34C4"/>
    <w:rsid w:val="001B3F20"/>
    <w:rsid w:val="001B5D3A"/>
    <w:rsid w:val="001C4446"/>
    <w:rsid w:val="001C45C9"/>
    <w:rsid w:val="001D0508"/>
    <w:rsid w:val="001D1598"/>
    <w:rsid w:val="001D7361"/>
    <w:rsid w:val="001E4336"/>
    <w:rsid w:val="001E6497"/>
    <w:rsid w:val="001F226E"/>
    <w:rsid w:val="001F3C6A"/>
    <w:rsid w:val="001F7396"/>
    <w:rsid w:val="00200794"/>
    <w:rsid w:val="00207DDC"/>
    <w:rsid w:val="00211183"/>
    <w:rsid w:val="00212832"/>
    <w:rsid w:val="0021345A"/>
    <w:rsid w:val="002148B0"/>
    <w:rsid w:val="00217034"/>
    <w:rsid w:val="002178B0"/>
    <w:rsid w:val="00217C93"/>
    <w:rsid w:val="00220E8D"/>
    <w:rsid w:val="00227B06"/>
    <w:rsid w:val="00231674"/>
    <w:rsid w:val="0023592E"/>
    <w:rsid w:val="00237D10"/>
    <w:rsid w:val="00240118"/>
    <w:rsid w:val="00244CB2"/>
    <w:rsid w:val="002457CD"/>
    <w:rsid w:val="00247684"/>
    <w:rsid w:val="0025285E"/>
    <w:rsid w:val="00255F81"/>
    <w:rsid w:val="0026004B"/>
    <w:rsid w:val="00267AF1"/>
    <w:rsid w:val="00273F7D"/>
    <w:rsid w:val="00274100"/>
    <w:rsid w:val="00280420"/>
    <w:rsid w:val="002812F1"/>
    <w:rsid w:val="002834E0"/>
    <w:rsid w:val="00283AE6"/>
    <w:rsid w:val="002849F9"/>
    <w:rsid w:val="0028577A"/>
    <w:rsid w:val="0029139F"/>
    <w:rsid w:val="00292F65"/>
    <w:rsid w:val="002A6E9E"/>
    <w:rsid w:val="002A7B3E"/>
    <w:rsid w:val="002B1978"/>
    <w:rsid w:val="002B4EA3"/>
    <w:rsid w:val="002B63FD"/>
    <w:rsid w:val="002B69F6"/>
    <w:rsid w:val="002C3BDC"/>
    <w:rsid w:val="002D5ADF"/>
    <w:rsid w:val="002E1E8E"/>
    <w:rsid w:val="002E783A"/>
    <w:rsid w:val="003071DD"/>
    <w:rsid w:val="003072C3"/>
    <w:rsid w:val="003120E3"/>
    <w:rsid w:val="00315E57"/>
    <w:rsid w:val="00317C03"/>
    <w:rsid w:val="00317EB5"/>
    <w:rsid w:val="00321531"/>
    <w:rsid w:val="00330891"/>
    <w:rsid w:val="00332C8E"/>
    <w:rsid w:val="003349F1"/>
    <w:rsid w:val="00336281"/>
    <w:rsid w:val="003367E6"/>
    <w:rsid w:val="003378CB"/>
    <w:rsid w:val="00343D02"/>
    <w:rsid w:val="0034757C"/>
    <w:rsid w:val="00350DA2"/>
    <w:rsid w:val="00352326"/>
    <w:rsid w:val="00357F3E"/>
    <w:rsid w:val="00360848"/>
    <w:rsid w:val="0036196F"/>
    <w:rsid w:val="003726E1"/>
    <w:rsid w:val="003743DB"/>
    <w:rsid w:val="00375A95"/>
    <w:rsid w:val="0038234B"/>
    <w:rsid w:val="00383848"/>
    <w:rsid w:val="003839CB"/>
    <w:rsid w:val="00393481"/>
    <w:rsid w:val="00394291"/>
    <w:rsid w:val="00394993"/>
    <w:rsid w:val="00396031"/>
    <w:rsid w:val="0039606F"/>
    <w:rsid w:val="003A3B79"/>
    <w:rsid w:val="003B0D7F"/>
    <w:rsid w:val="003B0FA2"/>
    <w:rsid w:val="003B124A"/>
    <w:rsid w:val="003B5306"/>
    <w:rsid w:val="003D3196"/>
    <w:rsid w:val="003D31EA"/>
    <w:rsid w:val="003D59D5"/>
    <w:rsid w:val="003D6267"/>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56193"/>
    <w:rsid w:val="0046523E"/>
    <w:rsid w:val="00470495"/>
    <w:rsid w:val="00477A3F"/>
    <w:rsid w:val="00480A36"/>
    <w:rsid w:val="0048171A"/>
    <w:rsid w:val="0048193B"/>
    <w:rsid w:val="004838AD"/>
    <w:rsid w:val="00491D2F"/>
    <w:rsid w:val="0049514E"/>
    <w:rsid w:val="004A11C3"/>
    <w:rsid w:val="004A4C05"/>
    <w:rsid w:val="004A5C7A"/>
    <w:rsid w:val="004B405C"/>
    <w:rsid w:val="004B4FA6"/>
    <w:rsid w:val="004B5654"/>
    <w:rsid w:val="004B6665"/>
    <w:rsid w:val="004B73BE"/>
    <w:rsid w:val="004B7A16"/>
    <w:rsid w:val="004D0BAD"/>
    <w:rsid w:val="004D1895"/>
    <w:rsid w:val="004D1D1A"/>
    <w:rsid w:val="004E0EE9"/>
    <w:rsid w:val="004E3754"/>
    <w:rsid w:val="004E4D54"/>
    <w:rsid w:val="004F00B3"/>
    <w:rsid w:val="0050149A"/>
    <w:rsid w:val="00501EAD"/>
    <w:rsid w:val="005029CA"/>
    <w:rsid w:val="00504E08"/>
    <w:rsid w:val="005077D7"/>
    <w:rsid w:val="00510ED1"/>
    <w:rsid w:val="005142A5"/>
    <w:rsid w:val="00514F8B"/>
    <w:rsid w:val="005162F2"/>
    <w:rsid w:val="0051725F"/>
    <w:rsid w:val="00520773"/>
    <w:rsid w:val="005211F2"/>
    <w:rsid w:val="005237A1"/>
    <w:rsid w:val="00523929"/>
    <w:rsid w:val="0052738B"/>
    <w:rsid w:val="00530F02"/>
    <w:rsid w:val="005356B9"/>
    <w:rsid w:val="005375B5"/>
    <w:rsid w:val="00540605"/>
    <w:rsid w:val="00540B8A"/>
    <w:rsid w:val="00543A95"/>
    <w:rsid w:val="00550A27"/>
    <w:rsid w:val="00551F65"/>
    <w:rsid w:val="00552222"/>
    <w:rsid w:val="00553328"/>
    <w:rsid w:val="00557F67"/>
    <w:rsid w:val="00560B0A"/>
    <w:rsid w:val="005645A1"/>
    <w:rsid w:val="005707CB"/>
    <w:rsid w:val="00570BC1"/>
    <w:rsid w:val="00572B16"/>
    <w:rsid w:val="005735CE"/>
    <w:rsid w:val="005866C7"/>
    <w:rsid w:val="00592B1D"/>
    <w:rsid w:val="00593158"/>
    <w:rsid w:val="00594920"/>
    <w:rsid w:val="00596AC9"/>
    <w:rsid w:val="005A031E"/>
    <w:rsid w:val="005A337C"/>
    <w:rsid w:val="005A361C"/>
    <w:rsid w:val="005A7A3D"/>
    <w:rsid w:val="005C0448"/>
    <w:rsid w:val="005C4BA9"/>
    <w:rsid w:val="005C5FE9"/>
    <w:rsid w:val="005D6314"/>
    <w:rsid w:val="005D73F4"/>
    <w:rsid w:val="005F0240"/>
    <w:rsid w:val="005F0824"/>
    <w:rsid w:val="005F7E7C"/>
    <w:rsid w:val="00601663"/>
    <w:rsid w:val="0060357F"/>
    <w:rsid w:val="00610044"/>
    <w:rsid w:val="006129A4"/>
    <w:rsid w:val="006133F6"/>
    <w:rsid w:val="00614D14"/>
    <w:rsid w:val="0061688D"/>
    <w:rsid w:val="00621142"/>
    <w:rsid w:val="0062162A"/>
    <w:rsid w:val="00624847"/>
    <w:rsid w:val="006276B1"/>
    <w:rsid w:val="0063657F"/>
    <w:rsid w:val="0064009D"/>
    <w:rsid w:val="006442E5"/>
    <w:rsid w:val="006458F1"/>
    <w:rsid w:val="00647B17"/>
    <w:rsid w:val="006503D5"/>
    <w:rsid w:val="006601F8"/>
    <w:rsid w:val="00664D4E"/>
    <w:rsid w:val="006678A6"/>
    <w:rsid w:val="00672B69"/>
    <w:rsid w:val="00673E5A"/>
    <w:rsid w:val="00681AE8"/>
    <w:rsid w:val="00682C00"/>
    <w:rsid w:val="0068790F"/>
    <w:rsid w:val="006974E1"/>
    <w:rsid w:val="006A08AA"/>
    <w:rsid w:val="006A237C"/>
    <w:rsid w:val="006A55E8"/>
    <w:rsid w:val="006A6E24"/>
    <w:rsid w:val="006A6ED3"/>
    <w:rsid w:val="006A7EAB"/>
    <w:rsid w:val="006B16A2"/>
    <w:rsid w:val="006B36E2"/>
    <w:rsid w:val="006B601E"/>
    <w:rsid w:val="006C39C2"/>
    <w:rsid w:val="006C5716"/>
    <w:rsid w:val="006D4B05"/>
    <w:rsid w:val="006E2F5E"/>
    <w:rsid w:val="006E6CE5"/>
    <w:rsid w:val="006F2715"/>
    <w:rsid w:val="00707703"/>
    <w:rsid w:val="00720CEA"/>
    <w:rsid w:val="0072255F"/>
    <w:rsid w:val="0072463C"/>
    <w:rsid w:val="007277A8"/>
    <w:rsid w:val="00732E02"/>
    <w:rsid w:val="00732EF9"/>
    <w:rsid w:val="0073316C"/>
    <w:rsid w:val="0073400A"/>
    <w:rsid w:val="00740401"/>
    <w:rsid w:val="007520F6"/>
    <w:rsid w:val="007561BF"/>
    <w:rsid w:val="00760788"/>
    <w:rsid w:val="00760A06"/>
    <w:rsid w:val="00764C34"/>
    <w:rsid w:val="00775705"/>
    <w:rsid w:val="00775E3F"/>
    <w:rsid w:val="00777AF9"/>
    <w:rsid w:val="00781009"/>
    <w:rsid w:val="00781963"/>
    <w:rsid w:val="007915D1"/>
    <w:rsid w:val="00791C39"/>
    <w:rsid w:val="00792753"/>
    <w:rsid w:val="007975F9"/>
    <w:rsid w:val="00797FCB"/>
    <w:rsid w:val="007A641E"/>
    <w:rsid w:val="007A73CC"/>
    <w:rsid w:val="007B0E3F"/>
    <w:rsid w:val="007B6606"/>
    <w:rsid w:val="007C1242"/>
    <w:rsid w:val="007C184F"/>
    <w:rsid w:val="007C2AB2"/>
    <w:rsid w:val="007C6A53"/>
    <w:rsid w:val="007E356C"/>
    <w:rsid w:val="007F17F5"/>
    <w:rsid w:val="007F4DB2"/>
    <w:rsid w:val="007F7729"/>
    <w:rsid w:val="00803B53"/>
    <w:rsid w:val="0080453B"/>
    <w:rsid w:val="008053F5"/>
    <w:rsid w:val="008057BE"/>
    <w:rsid w:val="00824208"/>
    <w:rsid w:val="008318F3"/>
    <w:rsid w:val="00832B6A"/>
    <w:rsid w:val="008360B5"/>
    <w:rsid w:val="00837FA4"/>
    <w:rsid w:val="0084388E"/>
    <w:rsid w:val="008523F3"/>
    <w:rsid w:val="00860D6F"/>
    <w:rsid w:val="00861FBF"/>
    <w:rsid w:val="008634EB"/>
    <w:rsid w:val="00863687"/>
    <w:rsid w:val="00863F7F"/>
    <w:rsid w:val="008647D4"/>
    <w:rsid w:val="008666CA"/>
    <w:rsid w:val="00867594"/>
    <w:rsid w:val="00873B29"/>
    <w:rsid w:val="00883FA6"/>
    <w:rsid w:val="00887AF1"/>
    <w:rsid w:val="008921BA"/>
    <w:rsid w:val="008A26EB"/>
    <w:rsid w:val="008A6179"/>
    <w:rsid w:val="008A67D9"/>
    <w:rsid w:val="008A7DD2"/>
    <w:rsid w:val="008B12A6"/>
    <w:rsid w:val="008B7305"/>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66EE"/>
    <w:rsid w:val="00917503"/>
    <w:rsid w:val="0091787E"/>
    <w:rsid w:val="00923D93"/>
    <w:rsid w:val="009257D3"/>
    <w:rsid w:val="00927444"/>
    <w:rsid w:val="009278B9"/>
    <w:rsid w:val="00927D6A"/>
    <w:rsid w:val="00942C79"/>
    <w:rsid w:val="009448FD"/>
    <w:rsid w:val="00954DC0"/>
    <w:rsid w:val="00954E90"/>
    <w:rsid w:val="0095661D"/>
    <w:rsid w:val="0096177D"/>
    <w:rsid w:val="00962784"/>
    <w:rsid w:val="00963E87"/>
    <w:rsid w:val="00971E93"/>
    <w:rsid w:val="00972471"/>
    <w:rsid w:val="00973584"/>
    <w:rsid w:val="009754E1"/>
    <w:rsid w:val="00975F4F"/>
    <w:rsid w:val="009802E4"/>
    <w:rsid w:val="00980E82"/>
    <w:rsid w:val="00983A50"/>
    <w:rsid w:val="00992D4A"/>
    <w:rsid w:val="00993889"/>
    <w:rsid w:val="00993D41"/>
    <w:rsid w:val="00996B25"/>
    <w:rsid w:val="00996FDE"/>
    <w:rsid w:val="009A08E7"/>
    <w:rsid w:val="009B1B8F"/>
    <w:rsid w:val="009B1E33"/>
    <w:rsid w:val="009C59D7"/>
    <w:rsid w:val="009E6845"/>
    <w:rsid w:val="009E704E"/>
    <w:rsid w:val="009E781B"/>
    <w:rsid w:val="009F08D0"/>
    <w:rsid w:val="009F479B"/>
    <w:rsid w:val="009F4F88"/>
    <w:rsid w:val="00A0334B"/>
    <w:rsid w:val="00A05290"/>
    <w:rsid w:val="00A0709F"/>
    <w:rsid w:val="00A070C3"/>
    <w:rsid w:val="00A10409"/>
    <w:rsid w:val="00A202D0"/>
    <w:rsid w:val="00A30BFE"/>
    <w:rsid w:val="00A32960"/>
    <w:rsid w:val="00A37ABD"/>
    <w:rsid w:val="00A41494"/>
    <w:rsid w:val="00A42B45"/>
    <w:rsid w:val="00A43571"/>
    <w:rsid w:val="00A44AB5"/>
    <w:rsid w:val="00A52046"/>
    <w:rsid w:val="00A5476F"/>
    <w:rsid w:val="00A561B7"/>
    <w:rsid w:val="00A61364"/>
    <w:rsid w:val="00A65E00"/>
    <w:rsid w:val="00A675B0"/>
    <w:rsid w:val="00A706EF"/>
    <w:rsid w:val="00A849D0"/>
    <w:rsid w:val="00A90654"/>
    <w:rsid w:val="00A92225"/>
    <w:rsid w:val="00A9327A"/>
    <w:rsid w:val="00A94077"/>
    <w:rsid w:val="00A97F80"/>
    <w:rsid w:val="00AB0A68"/>
    <w:rsid w:val="00AB6A82"/>
    <w:rsid w:val="00AC4FAA"/>
    <w:rsid w:val="00AC5186"/>
    <w:rsid w:val="00AC5EAE"/>
    <w:rsid w:val="00AD20BE"/>
    <w:rsid w:val="00AD3428"/>
    <w:rsid w:val="00AE5BB8"/>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477C3"/>
    <w:rsid w:val="00B72AF7"/>
    <w:rsid w:val="00B75E52"/>
    <w:rsid w:val="00B9095F"/>
    <w:rsid w:val="00B909D5"/>
    <w:rsid w:val="00B91B7F"/>
    <w:rsid w:val="00B91F8A"/>
    <w:rsid w:val="00B92D68"/>
    <w:rsid w:val="00B93E65"/>
    <w:rsid w:val="00B9477B"/>
    <w:rsid w:val="00B97973"/>
    <w:rsid w:val="00B97ED8"/>
    <w:rsid w:val="00BA1B8E"/>
    <w:rsid w:val="00BA5402"/>
    <w:rsid w:val="00BB1318"/>
    <w:rsid w:val="00BB5C20"/>
    <w:rsid w:val="00BB6F2D"/>
    <w:rsid w:val="00BB6FBD"/>
    <w:rsid w:val="00BC4B27"/>
    <w:rsid w:val="00BC4C94"/>
    <w:rsid w:val="00BC4CA9"/>
    <w:rsid w:val="00BC53E8"/>
    <w:rsid w:val="00BD1512"/>
    <w:rsid w:val="00BD4403"/>
    <w:rsid w:val="00BE0CB4"/>
    <w:rsid w:val="00BE297B"/>
    <w:rsid w:val="00BE6AEC"/>
    <w:rsid w:val="00BF04D6"/>
    <w:rsid w:val="00BF09C9"/>
    <w:rsid w:val="00BF1522"/>
    <w:rsid w:val="00BF5D26"/>
    <w:rsid w:val="00C02EF7"/>
    <w:rsid w:val="00C03AD4"/>
    <w:rsid w:val="00C06017"/>
    <w:rsid w:val="00C1037E"/>
    <w:rsid w:val="00C144BF"/>
    <w:rsid w:val="00C2637A"/>
    <w:rsid w:val="00C31739"/>
    <w:rsid w:val="00C31793"/>
    <w:rsid w:val="00C31F31"/>
    <w:rsid w:val="00C32538"/>
    <w:rsid w:val="00C41E52"/>
    <w:rsid w:val="00C421B2"/>
    <w:rsid w:val="00C45692"/>
    <w:rsid w:val="00C46034"/>
    <w:rsid w:val="00C53EC7"/>
    <w:rsid w:val="00C55D4E"/>
    <w:rsid w:val="00C56659"/>
    <w:rsid w:val="00C566FC"/>
    <w:rsid w:val="00C618C1"/>
    <w:rsid w:val="00C636CE"/>
    <w:rsid w:val="00C667A2"/>
    <w:rsid w:val="00C704BA"/>
    <w:rsid w:val="00C70515"/>
    <w:rsid w:val="00C779D6"/>
    <w:rsid w:val="00C77F02"/>
    <w:rsid w:val="00C853B9"/>
    <w:rsid w:val="00C85D5B"/>
    <w:rsid w:val="00C870CF"/>
    <w:rsid w:val="00C9061F"/>
    <w:rsid w:val="00C91F52"/>
    <w:rsid w:val="00C93641"/>
    <w:rsid w:val="00C93872"/>
    <w:rsid w:val="00C96CA2"/>
    <w:rsid w:val="00CA0A81"/>
    <w:rsid w:val="00CA1842"/>
    <w:rsid w:val="00CA2F26"/>
    <w:rsid w:val="00CB3DA0"/>
    <w:rsid w:val="00CB4198"/>
    <w:rsid w:val="00CC6DAF"/>
    <w:rsid w:val="00CC73EB"/>
    <w:rsid w:val="00CD1121"/>
    <w:rsid w:val="00CD2880"/>
    <w:rsid w:val="00CD6204"/>
    <w:rsid w:val="00CE20DE"/>
    <w:rsid w:val="00CE22BF"/>
    <w:rsid w:val="00CF5404"/>
    <w:rsid w:val="00CF66D5"/>
    <w:rsid w:val="00D00B88"/>
    <w:rsid w:val="00D03470"/>
    <w:rsid w:val="00D239D4"/>
    <w:rsid w:val="00D263DD"/>
    <w:rsid w:val="00D32E3F"/>
    <w:rsid w:val="00D33635"/>
    <w:rsid w:val="00D37886"/>
    <w:rsid w:val="00D41FBA"/>
    <w:rsid w:val="00D4661C"/>
    <w:rsid w:val="00D47030"/>
    <w:rsid w:val="00D52825"/>
    <w:rsid w:val="00D542A1"/>
    <w:rsid w:val="00D54F5F"/>
    <w:rsid w:val="00D56C79"/>
    <w:rsid w:val="00D6315F"/>
    <w:rsid w:val="00D659C5"/>
    <w:rsid w:val="00D71BFA"/>
    <w:rsid w:val="00D75A20"/>
    <w:rsid w:val="00D764D4"/>
    <w:rsid w:val="00D769A6"/>
    <w:rsid w:val="00D77050"/>
    <w:rsid w:val="00D80DD8"/>
    <w:rsid w:val="00D80EC7"/>
    <w:rsid w:val="00D81DBC"/>
    <w:rsid w:val="00D83208"/>
    <w:rsid w:val="00D84776"/>
    <w:rsid w:val="00D850E0"/>
    <w:rsid w:val="00D869E5"/>
    <w:rsid w:val="00D87756"/>
    <w:rsid w:val="00D93D4F"/>
    <w:rsid w:val="00DA1BCF"/>
    <w:rsid w:val="00DA2202"/>
    <w:rsid w:val="00DA427C"/>
    <w:rsid w:val="00DA7EF4"/>
    <w:rsid w:val="00DB0769"/>
    <w:rsid w:val="00DC424F"/>
    <w:rsid w:val="00DC692C"/>
    <w:rsid w:val="00DD1B8E"/>
    <w:rsid w:val="00DD2528"/>
    <w:rsid w:val="00DD33B3"/>
    <w:rsid w:val="00DD49D9"/>
    <w:rsid w:val="00DD73CF"/>
    <w:rsid w:val="00DE279C"/>
    <w:rsid w:val="00DE6BBF"/>
    <w:rsid w:val="00DF1990"/>
    <w:rsid w:val="00DF2C94"/>
    <w:rsid w:val="00DF6846"/>
    <w:rsid w:val="00DF6A1A"/>
    <w:rsid w:val="00DF725A"/>
    <w:rsid w:val="00E10923"/>
    <w:rsid w:val="00E112F2"/>
    <w:rsid w:val="00E12B62"/>
    <w:rsid w:val="00E133B0"/>
    <w:rsid w:val="00E13AAB"/>
    <w:rsid w:val="00E14869"/>
    <w:rsid w:val="00E24A17"/>
    <w:rsid w:val="00E24D39"/>
    <w:rsid w:val="00E2662E"/>
    <w:rsid w:val="00E3568A"/>
    <w:rsid w:val="00E62675"/>
    <w:rsid w:val="00E65019"/>
    <w:rsid w:val="00E73877"/>
    <w:rsid w:val="00E77573"/>
    <w:rsid w:val="00E81643"/>
    <w:rsid w:val="00E82F91"/>
    <w:rsid w:val="00E83386"/>
    <w:rsid w:val="00E87F32"/>
    <w:rsid w:val="00E90473"/>
    <w:rsid w:val="00EA736E"/>
    <w:rsid w:val="00EB162B"/>
    <w:rsid w:val="00EB3474"/>
    <w:rsid w:val="00EB4F79"/>
    <w:rsid w:val="00ED09EA"/>
    <w:rsid w:val="00EE0628"/>
    <w:rsid w:val="00EE663C"/>
    <w:rsid w:val="00EF13B4"/>
    <w:rsid w:val="00EF292B"/>
    <w:rsid w:val="00EF2EAE"/>
    <w:rsid w:val="00EF4DC6"/>
    <w:rsid w:val="00EF5AC3"/>
    <w:rsid w:val="00EF6362"/>
    <w:rsid w:val="00F00FE7"/>
    <w:rsid w:val="00F013AD"/>
    <w:rsid w:val="00F02CD2"/>
    <w:rsid w:val="00F02CE7"/>
    <w:rsid w:val="00F04492"/>
    <w:rsid w:val="00F06B65"/>
    <w:rsid w:val="00F105E5"/>
    <w:rsid w:val="00F11807"/>
    <w:rsid w:val="00F13E33"/>
    <w:rsid w:val="00F15B73"/>
    <w:rsid w:val="00F1722A"/>
    <w:rsid w:val="00F20509"/>
    <w:rsid w:val="00F21DF4"/>
    <w:rsid w:val="00F25FC0"/>
    <w:rsid w:val="00F26382"/>
    <w:rsid w:val="00F41064"/>
    <w:rsid w:val="00F43CC9"/>
    <w:rsid w:val="00F46AEB"/>
    <w:rsid w:val="00F57E01"/>
    <w:rsid w:val="00F64999"/>
    <w:rsid w:val="00F653D6"/>
    <w:rsid w:val="00F67826"/>
    <w:rsid w:val="00F7048C"/>
    <w:rsid w:val="00F80A7E"/>
    <w:rsid w:val="00F86320"/>
    <w:rsid w:val="00F93318"/>
    <w:rsid w:val="00F934E8"/>
    <w:rsid w:val="00F937FC"/>
    <w:rsid w:val="00F9473C"/>
    <w:rsid w:val="00FA2528"/>
    <w:rsid w:val="00FA2D90"/>
    <w:rsid w:val="00FB2529"/>
    <w:rsid w:val="00FC2555"/>
    <w:rsid w:val="00FC58DD"/>
    <w:rsid w:val="00FC6EEA"/>
    <w:rsid w:val="00FD3807"/>
    <w:rsid w:val="00FD4DE4"/>
    <w:rsid w:val="00FE1A29"/>
    <w:rsid w:val="00FE35FB"/>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3F57B-E6FC-4B26-B875-CD20407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customStyle="1" w:styleId="apple-converted-space">
    <w:name w:val="apple-converted-space"/>
    <w:basedOn w:val="DefaultParagraphFont"/>
    <w:rsid w:val="006E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42779897">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18363765">
      <w:bodyDiv w:val="1"/>
      <w:marLeft w:val="0"/>
      <w:marRight w:val="0"/>
      <w:marTop w:val="0"/>
      <w:marBottom w:val="0"/>
      <w:divBdr>
        <w:top w:val="none" w:sz="0" w:space="0" w:color="auto"/>
        <w:left w:val="none" w:sz="0" w:space="0" w:color="auto"/>
        <w:bottom w:val="none" w:sz="0" w:space="0" w:color="auto"/>
        <w:right w:val="none" w:sz="0" w:space="0" w:color="auto"/>
      </w:divBdr>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3AB-A279-462C-84EE-A8892E29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Malhun Gazi</cp:lastModifiedBy>
  <cp:revision>2</cp:revision>
  <cp:lastPrinted>2015-11-27T07:23:00Z</cp:lastPrinted>
  <dcterms:created xsi:type="dcterms:W3CDTF">2017-01-26T08:47:00Z</dcterms:created>
  <dcterms:modified xsi:type="dcterms:W3CDTF">2017-01-26T08:47:00Z</dcterms:modified>
</cp:coreProperties>
</file>